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EF5" w:rsidRPr="0084148D" w:rsidRDefault="003C5141" w:rsidP="00BC0EF5">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1137E41D" wp14:editId="2836EF13">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5BD" w:rsidRPr="003C5141" w:rsidRDefault="002165BD">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2165BD" w:rsidRPr="003C5141" w:rsidRDefault="002165BD">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BC0EF5" w:rsidRPr="0084148D">
        <w:rPr>
          <w:rFonts w:ascii="PT Astra Serif" w:eastAsia="Calibri" w:hAnsi="PT Astra Serif"/>
          <w:noProof/>
          <w:sz w:val="24"/>
          <w:szCs w:val="22"/>
          <w:lang w:eastAsia="ru-RU"/>
        </w:rPr>
        <w:drawing>
          <wp:inline distT="0" distB="0" distL="0" distR="0" wp14:anchorId="32D2CA41" wp14:editId="5BA5EC6A">
            <wp:extent cx="581025" cy="7239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1025" cy="723900"/>
                    </a:xfrm>
                    <a:prstGeom prst="rect">
                      <a:avLst/>
                    </a:prstGeom>
                    <a:solidFill>
                      <a:srgbClr val="FFFFFF"/>
                    </a:solidFill>
                    <a:ln w="9525">
                      <a:noFill/>
                      <a:miter lim="800000"/>
                      <a:headEnd/>
                      <a:tailEnd/>
                    </a:ln>
                  </pic:spPr>
                </pic:pic>
              </a:graphicData>
            </a:graphic>
          </wp:inline>
        </w:drawing>
      </w:r>
    </w:p>
    <w:p w:rsidR="00BC0EF5" w:rsidRPr="0084148D" w:rsidRDefault="00BC0EF5" w:rsidP="00BC0EF5">
      <w:pPr>
        <w:ind w:left="3600" w:right="-1" w:firstLine="720"/>
        <w:rPr>
          <w:rFonts w:ascii="PT Astra Serif" w:eastAsia="Calibri" w:hAnsi="PT Astra Serif"/>
          <w:sz w:val="24"/>
          <w:szCs w:val="22"/>
          <w:lang w:eastAsia="en-US"/>
        </w:rPr>
      </w:pPr>
    </w:p>
    <w:p w:rsidR="00BC0EF5" w:rsidRPr="0084148D" w:rsidRDefault="00BC0EF5" w:rsidP="00BC0EF5">
      <w:pPr>
        <w:keepNext/>
        <w:ind w:right="-1"/>
        <w:jc w:val="center"/>
        <w:outlineLvl w:val="4"/>
        <w:rPr>
          <w:rFonts w:ascii="PT Astra Serif" w:eastAsia="Calibri" w:hAnsi="PT Astra Serif"/>
          <w:spacing w:val="20"/>
          <w:sz w:val="32"/>
          <w:szCs w:val="22"/>
          <w:lang w:eastAsia="en-US"/>
        </w:rPr>
      </w:pPr>
      <w:r w:rsidRPr="0084148D">
        <w:rPr>
          <w:rFonts w:ascii="PT Astra Serif" w:eastAsia="Calibri" w:hAnsi="PT Astra Serif"/>
          <w:spacing w:val="20"/>
          <w:sz w:val="32"/>
          <w:szCs w:val="22"/>
          <w:lang w:eastAsia="en-US"/>
        </w:rPr>
        <w:t>АДМИНИСТРАЦИЯ ГОРОДА ЮГОРСКА</w:t>
      </w:r>
    </w:p>
    <w:p w:rsidR="00BC0EF5" w:rsidRPr="0084148D" w:rsidRDefault="00BC0EF5" w:rsidP="00BC0EF5">
      <w:pPr>
        <w:ind w:right="-1"/>
        <w:jc w:val="center"/>
        <w:rPr>
          <w:rFonts w:ascii="PT Astra Serif" w:eastAsia="Calibri" w:hAnsi="PT Astra Serif"/>
          <w:sz w:val="28"/>
          <w:szCs w:val="28"/>
          <w:lang w:eastAsia="en-US"/>
        </w:rPr>
      </w:pPr>
      <w:r w:rsidRPr="0084148D">
        <w:rPr>
          <w:rFonts w:ascii="PT Astra Serif" w:eastAsia="Calibri" w:hAnsi="PT Astra Serif"/>
          <w:sz w:val="28"/>
          <w:szCs w:val="28"/>
          <w:lang w:eastAsia="en-US"/>
        </w:rPr>
        <w:t>Ханты-Мансийского автономного округа-Югры</w:t>
      </w:r>
    </w:p>
    <w:p w:rsidR="00BC0EF5" w:rsidRPr="0084148D" w:rsidRDefault="00BC0EF5" w:rsidP="00BC0EF5">
      <w:pPr>
        <w:ind w:right="-1"/>
        <w:jc w:val="center"/>
        <w:rPr>
          <w:rFonts w:ascii="PT Astra Serif" w:eastAsia="Calibri" w:hAnsi="PT Astra Serif"/>
          <w:sz w:val="28"/>
          <w:szCs w:val="28"/>
          <w:lang w:eastAsia="en-US"/>
        </w:rPr>
      </w:pPr>
    </w:p>
    <w:p w:rsidR="00BC0EF5" w:rsidRPr="0084148D" w:rsidRDefault="00BC0EF5" w:rsidP="00BC0EF5">
      <w:pPr>
        <w:keepNext/>
        <w:ind w:right="-1"/>
        <w:jc w:val="center"/>
        <w:outlineLvl w:val="5"/>
        <w:rPr>
          <w:rFonts w:ascii="PT Astra Serif" w:eastAsia="Calibri" w:hAnsi="PT Astra Serif"/>
          <w:spacing w:val="20"/>
          <w:sz w:val="24"/>
          <w:szCs w:val="24"/>
          <w:lang w:eastAsia="en-US"/>
        </w:rPr>
      </w:pPr>
      <w:r w:rsidRPr="0084148D">
        <w:rPr>
          <w:rFonts w:ascii="PT Astra Serif" w:eastAsia="Calibri" w:hAnsi="PT Astra Serif"/>
          <w:spacing w:val="20"/>
          <w:sz w:val="36"/>
          <w:szCs w:val="36"/>
          <w:lang w:eastAsia="en-US"/>
        </w:rPr>
        <w:t>ПОСТАНОВЛЕНИЕ</w:t>
      </w:r>
    </w:p>
    <w:p w:rsidR="00BC0EF5" w:rsidRPr="0084148D" w:rsidRDefault="00BC0EF5" w:rsidP="00BC0EF5">
      <w:pPr>
        <w:rPr>
          <w:rFonts w:ascii="PT Astra Serif" w:eastAsia="Calibri" w:hAnsi="PT Astra Serif"/>
          <w:sz w:val="28"/>
          <w:szCs w:val="26"/>
          <w:lang w:eastAsia="en-US"/>
        </w:rPr>
      </w:pPr>
    </w:p>
    <w:p w:rsidR="00BC0EF5" w:rsidRPr="0084148D" w:rsidRDefault="00BC0EF5" w:rsidP="00BC0EF5">
      <w:pPr>
        <w:rPr>
          <w:rFonts w:ascii="PT Astra Serif" w:eastAsia="Calibri" w:hAnsi="PT Astra Serif"/>
          <w:sz w:val="28"/>
          <w:szCs w:val="28"/>
          <w:lang w:eastAsia="en-US"/>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BC0EF5" w:rsidRPr="0084148D" w:rsidTr="001F51A9">
        <w:trPr>
          <w:trHeight w:val="227"/>
        </w:trPr>
        <w:tc>
          <w:tcPr>
            <w:tcW w:w="2563" w:type="pct"/>
          </w:tcPr>
          <w:p w:rsidR="00BC0EF5" w:rsidRPr="0084148D" w:rsidRDefault="00BC0EF5" w:rsidP="001F51A9">
            <w:pPr>
              <w:suppressAutoHyphens w:val="0"/>
              <w:contextualSpacing/>
              <w:rPr>
                <w:rFonts w:ascii="PT Astra Serif" w:hAnsi="PT Astra Serif"/>
                <w:sz w:val="28"/>
                <w:szCs w:val="26"/>
                <w:lang w:eastAsia="ru-RU"/>
              </w:rPr>
            </w:pPr>
            <w:proofErr w:type="gramStart"/>
            <w:r w:rsidRPr="0084148D">
              <w:rPr>
                <w:rFonts w:ascii="PT Astra Serif" w:hAnsi="PT Astra Serif"/>
                <w:sz w:val="28"/>
                <w:szCs w:val="26"/>
                <w:lang w:eastAsia="ru-RU"/>
              </w:rPr>
              <w:t>от</w:t>
            </w:r>
            <w:proofErr w:type="gramEnd"/>
            <w:r w:rsidRPr="0084148D">
              <w:rPr>
                <w:rFonts w:ascii="PT Astra Serif" w:hAnsi="PT Astra Serif"/>
                <w:sz w:val="28"/>
                <w:szCs w:val="26"/>
                <w:lang w:eastAsia="ru-RU"/>
              </w:rPr>
              <w:t xml:space="preserve"> [</w:t>
            </w:r>
            <w:proofErr w:type="gramStart"/>
            <w:r w:rsidRPr="0084148D">
              <w:rPr>
                <w:rFonts w:ascii="PT Astra Serif" w:hAnsi="PT Astra Serif"/>
                <w:sz w:val="28"/>
                <w:szCs w:val="26"/>
                <w:lang w:eastAsia="ru-RU"/>
              </w:rPr>
              <w:t>Дата</w:t>
            </w:r>
            <w:proofErr w:type="gramEnd"/>
            <w:r w:rsidRPr="0084148D">
              <w:rPr>
                <w:rFonts w:ascii="PT Astra Serif" w:hAnsi="PT Astra Serif"/>
                <w:sz w:val="28"/>
                <w:szCs w:val="26"/>
                <w:lang w:eastAsia="ru-RU"/>
              </w:rPr>
              <w:t xml:space="preserve"> документа]</w:t>
            </w:r>
          </w:p>
        </w:tc>
        <w:tc>
          <w:tcPr>
            <w:tcW w:w="2437" w:type="pct"/>
          </w:tcPr>
          <w:p w:rsidR="00BC0EF5" w:rsidRPr="0084148D" w:rsidRDefault="00BC0EF5" w:rsidP="001F51A9">
            <w:pPr>
              <w:suppressAutoHyphens w:val="0"/>
              <w:contextualSpacing/>
              <w:jc w:val="right"/>
              <w:rPr>
                <w:rFonts w:ascii="PT Astra Serif" w:hAnsi="PT Astra Serif"/>
                <w:sz w:val="28"/>
                <w:szCs w:val="26"/>
                <w:lang w:eastAsia="ru-RU"/>
              </w:rPr>
            </w:pPr>
            <w:r w:rsidRPr="0084148D">
              <w:rPr>
                <w:rFonts w:ascii="PT Astra Serif" w:hAnsi="PT Astra Serif"/>
                <w:sz w:val="28"/>
                <w:szCs w:val="26"/>
                <w:lang w:eastAsia="ru-RU"/>
              </w:rPr>
              <w:t>№ [Номер документа]</w:t>
            </w:r>
          </w:p>
        </w:tc>
      </w:tr>
    </w:tbl>
    <w:p w:rsidR="00BC0EF5" w:rsidRPr="0084148D" w:rsidRDefault="00BC0EF5" w:rsidP="00BC0EF5">
      <w:pPr>
        <w:contextualSpacing/>
        <w:rPr>
          <w:rFonts w:ascii="PT Astra Serif" w:eastAsia="Calibri" w:hAnsi="PT Astra Serif"/>
          <w:sz w:val="28"/>
          <w:szCs w:val="28"/>
          <w:lang w:val="en-US" w:eastAsia="en-US"/>
        </w:rPr>
      </w:pPr>
    </w:p>
    <w:p w:rsidR="00BC0EF5" w:rsidRPr="00865C55" w:rsidRDefault="00BC0EF5" w:rsidP="00BC0EF5">
      <w:pPr>
        <w:rPr>
          <w:rFonts w:ascii="PT Astra Serif" w:eastAsia="Calibri" w:hAnsi="PT Astra Serif"/>
          <w:sz w:val="28"/>
          <w:szCs w:val="16"/>
          <w:lang w:eastAsia="en-US"/>
        </w:rPr>
      </w:pPr>
    </w:p>
    <w:p w:rsidR="00BC0EF5" w:rsidRDefault="00BC0EF5" w:rsidP="00BC0EF5">
      <w:pPr>
        <w:rPr>
          <w:rFonts w:ascii="PT Astra Serif" w:eastAsia="Calibri" w:hAnsi="PT Astra Serif"/>
          <w:sz w:val="28"/>
          <w:szCs w:val="28"/>
          <w:lang w:eastAsia="en-US"/>
        </w:rPr>
      </w:pPr>
    </w:p>
    <w:p w:rsidR="00BC0EF5" w:rsidRPr="00FC41BE" w:rsidRDefault="00BC0EF5" w:rsidP="00BC0EF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BC0EF5" w:rsidRPr="00FC41BE" w:rsidRDefault="00BC0EF5" w:rsidP="00BC0EF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BC0EF5" w:rsidRPr="00FC41BE" w:rsidRDefault="005766A3" w:rsidP="00BC0EF5">
      <w:pPr>
        <w:jc w:val="both"/>
        <w:rPr>
          <w:rFonts w:ascii="PT Astra Serif" w:hAnsi="PT Astra Serif"/>
          <w:sz w:val="28"/>
          <w:szCs w:val="28"/>
        </w:rPr>
      </w:pPr>
      <w:r>
        <w:rPr>
          <w:rFonts w:ascii="PT Astra Serif" w:hAnsi="PT Astra Serif"/>
          <w:sz w:val="28"/>
          <w:szCs w:val="28"/>
        </w:rPr>
        <w:t>2 микрорайона города Югорска</w:t>
      </w:r>
    </w:p>
    <w:p w:rsidR="00BC0EF5" w:rsidRDefault="00BC0EF5" w:rsidP="00BC0EF5">
      <w:pPr>
        <w:rPr>
          <w:rFonts w:ascii="PT Astra Serif" w:eastAsia="Calibri" w:hAnsi="PT Astra Serif"/>
          <w:sz w:val="28"/>
          <w:szCs w:val="28"/>
          <w:lang w:eastAsia="en-US"/>
        </w:rPr>
      </w:pPr>
    </w:p>
    <w:p w:rsidR="00BC0EF5" w:rsidRPr="0084148D" w:rsidRDefault="00BC0EF5" w:rsidP="00BC0EF5">
      <w:pPr>
        <w:rPr>
          <w:rFonts w:ascii="PT Astra Serif" w:eastAsia="Calibri" w:hAnsi="PT Astra Serif"/>
          <w:sz w:val="28"/>
          <w:szCs w:val="28"/>
          <w:lang w:eastAsia="en-US"/>
        </w:rPr>
      </w:pPr>
    </w:p>
    <w:p w:rsidR="00BC0EF5" w:rsidRDefault="00BC0EF5" w:rsidP="00BC0EF5">
      <w:pPr>
        <w:rPr>
          <w:rFonts w:ascii="PT Astra Serif" w:eastAsia="Calibri" w:hAnsi="PT Astra Serif"/>
          <w:b/>
          <w:sz w:val="28"/>
          <w:szCs w:val="26"/>
          <w:lang w:eastAsia="en-US"/>
        </w:rPr>
      </w:pP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r>
        <w:rPr>
          <w:rFonts w:ascii="PT Astra Serif" w:hAnsi="PT Astra Serif"/>
          <w:sz w:val="28"/>
          <w:szCs w:val="28"/>
        </w:rPr>
        <w:t>, на основании заключения по результатам публичных слушаний от 25.12.2025                      № 1</w:t>
      </w:r>
      <w:r w:rsidR="005766A3">
        <w:rPr>
          <w:rFonts w:ascii="PT Astra Serif" w:hAnsi="PT Astra Serif"/>
          <w:sz w:val="28"/>
          <w:szCs w:val="28"/>
        </w:rPr>
        <w:t>6</w:t>
      </w:r>
      <w:r w:rsidRPr="00FC41BE">
        <w:rPr>
          <w:rFonts w:ascii="PT Astra Serif" w:hAnsi="PT Astra Serif"/>
          <w:sz w:val="28"/>
          <w:szCs w:val="28"/>
        </w:rPr>
        <w:t>:</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 xml:space="preserve">1. Утвердить проект планировки </w:t>
      </w:r>
      <w:r>
        <w:rPr>
          <w:rFonts w:ascii="PT Astra Serif" w:hAnsi="PT Astra Serif"/>
          <w:sz w:val="28"/>
          <w:szCs w:val="28"/>
        </w:rPr>
        <w:t>и проект межевани</w:t>
      </w:r>
      <w:r w:rsidR="00DA61FC">
        <w:rPr>
          <w:rFonts w:ascii="PT Astra Serif" w:hAnsi="PT Astra Serif"/>
          <w:sz w:val="28"/>
          <w:szCs w:val="28"/>
        </w:rPr>
        <w:t>я</w:t>
      </w:r>
      <w:r>
        <w:rPr>
          <w:rFonts w:ascii="PT Astra Serif" w:hAnsi="PT Astra Serif"/>
          <w:sz w:val="28"/>
          <w:szCs w:val="28"/>
        </w:rPr>
        <w:t xml:space="preserve"> территории </w:t>
      </w:r>
      <w:r w:rsidR="005766A3">
        <w:rPr>
          <w:rFonts w:ascii="PT Astra Serif" w:hAnsi="PT Astra Serif"/>
          <w:sz w:val="28"/>
          <w:szCs w:val="28"/>
        </w:rPr>
        <w:t>2 микрорайона города Югорска</w:t>
      </w:r>
      <w:r>
        <w:rPr>
          <w:rFonts w:ascii="PT Astra Serif" w:hAnsi="PT Astra Serif"/>
          <w:sz w:val="28"/>
          <w:szCs w:val="28"/>
        </w:rPr>
        <w:t xml:space="preserve"> </w:t>
      </w:r>
      <w:r w:rsidRPr="00FC41BE">
        <w:rPr>
          <w:rFonts w:ascii="PT Astra Serif" w:hAnsi="PT Astra Serif"/>
          <w:sz w:val="28"/>
          <w:szCs w:val="28"/>
        </w:rPr>
        <w:t>в составе:</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w:t>
      </w:r>
      <w:r w:rsidR="00662719">
        <w:rPr>
          <w:rFonts w:ascii="PT Astra Serif" w:hAnsi="PT Astra Serif"/>
          <w:sz w:val="28"/>
          <w:szCs w:val="28"/>
        </w:rPr>
        <w:t>и</w:t>
      </w:r>
      <w:r w:rsidRPr="00FC41BE">
        <w:rPr>
          <w:rFonts w:ascii="PT Astra Serif" w:hAnsi="PT Astra Serif"/>
          <w:sz w:val="28"/>
          <w:szCs w:val="28"/>
        </w:rPr>
        <w:t xml:space="preserve"> межевания территории (приложение 5).</w:t>
      </w:r>
    </w:p>
    <w:p w:rsidR="005766A3" w:rsidRDefault="00BC0EF5" w:rsidP="005766A3">
      <w:pPr>
        <w:pStyle w:val="af4"/>
        <w:spacing w:after="0"/>
        <w:ind w:firstLine="708"/>
        <w:jc w:val="both"/>
        <w:rPr>
          <w:rFonts w:ascii="PT Astra Serif" w:hAnsi="PT Astra Serif"/>
          <w:sz w:val="28"/>
          <w:szCs w:val="28"/>
        </w:rPr>
      </w:pPr>
      <w:r>
        <w:rPr>
          <w:rFonts w:ascii="PT Astra Serif" w:hAnsi="PT Astra Serif"/>
          <w:sz w:val="28"/>
          <w:szCs w:val="28"/>
        </w:rPr>
        <w:t xml:space="preserve">2. </w:t>
      </w:r>
      <w:r w:rsidR="005766A3">
        <w:rPr>
          <w:rFonts w:ascii="PT Astra Serif" w:hAnsi="PT Astra Serif"/>
          <w:sz w:val="28"/>
          <w:szCs w:val="28"/>
        </w:rPr>
        <w:t>Признать утратившими силу постановления администрации города Югорска:</w:t>
      </w:r>
    </w:p>
    <w:p w:rsidR="00BC0EF5" w:rsidRDefault="005766A3" w:rsidP="00662719">
      <w:pPr>
        <w:pStyle w:val="af4"/>
        <w:spacing w:after="0"/>
        <w:ind w:firstLine="708"/>
        <w:jc w:val="both"/>
        <w:rPr>
          <w:rFonts w:ascii="PT Astra Serif" w:hAnsi="PT Astra Serif" w:cs="Calibri"/>
          <w:sz w:val="28"/>
          <w:szCs w:val="28"/>
        </w:rPr>
      </w:pPr>
      <w:r>
        <w:rPr>
          <w:rFonts w:ascii="PT Astra Serif" w:hAnsi="PT Astra Serif"/>
          <w:sz w:val="28"/>
          <w:szCs w:val="28"/>
        </w:rPr>
        <w:t xml:space="preserve">- от </w:t>
      </w:r>
      <w:r>
        <w:rPr>
          <w:rFonts w:ascii="PT Astra Serif" w:hAnsi="PT Astra Serif" w:cs="Calibri"/>
          <w:sz w:val="28"/>
          <w:szCs w:val="28"/>
          <w:lang w:eastAsia="ru-RU"/>
        </w:rPr>
        <w:t>24.11.2014</w:t>
      </w:r>
      <w:r w:rsidR="00BC0EF5" w:rsidRPr="00F35D94">
        <w:rPr>
          <w:rFonts w:ascii="PT Astra Serif" w:hAnsi="PT Astra Serif" w:cs="Calibri"/>
          <w:sz w:val="28"/>
          <w:szCs w:val="28"/>
          <w:lang w:eastAsia="ru-RU"/>
        </w:rPr>
        <w:t xml:space="preserve"> № </w:t>
      </w:r>
      <w:r>
        <w:rPr>
          <w:rFonts w:ascii="PT Astra Serif" w:hAnsi="PT Astra Serif" w:cs="Calibri"/>
          <w:sz w:val="28"/>
          <w:szCs w:val="28"/>
          <w:lang w:eastAsia="ru-RU"/>
        </w:rPr>
        <w:t>6383</w:t>
      </w:r>
      <w:r w:rsidR="00BC0EF5" w:rsidRPr="00F35D94">
        <w:rPr>
          <w:rFonts w:ascii="PT Astra Serif" w:hAnsi="PT Astra Serif" w:cs="Calibri"/>
          <w:sz w:val="28"/>
          <w:szCs w:val="28"/>
          <w:lang w:eastAsia="ru-RU"/>
        </w:rPr>
        <w:t xml:space="preserve"> «Об утверждении проекта планировки территории </w:t>
      </w:r>
      <w:r>
        <w:rPr>
          <w:rFonts w:ascii="PT Astra Serif" w:hAnsi="PT Astra Serif" w:cs="Calibri"/>
          <w:sz w:val="28"/>
          <w:szCs w:val="28"/>
          <w:lang w:eastAsia="ru-RU"/>
        </w:rPr>
        <w:t>2 микрорайона</w:t>
      </w:r>
      <w:r w:rsidR="00BC0EF5" w:rsidRPr="00F35D94">
        <w:rPr>
          <w:rFonts w:ascii="PT Astra Serif" w:hAnsi="PT Astra Serif" w:cs="Calibri"/>
          <w:sz w:val="28"/>
          <w:szCs w:val="28"/>
          <w:lang w:eastAsia="ru-RU"/>
        </w:rPr>
        <w:t>»</w:t>
      </w:r>
      <w:r>
        <w:rPr>
          <w:rFonts w:ascii="PT Astra Serif" w:hAnsi="PT Astra Serif" w:cs="Calibri"/>
          <w:sz w:val="28"/>
          <w:szCs w:val="28"/>
        </w:rPr>
        <w:t>,</w:t>
      </w:r>
    </w:p>
    <w:p w:rsidR="005766A3" w:rsidRDefault="005766A3" w:rsidP="00662719">
      <w:pPr>
        <w:pStyle w:val="af4"/>
        <w:spacing w:after="0"/>
        <w:ind w:firstLine="708"/>
        <w:jc w:val="both"/>
        <w:rPr>
          <w:rFonts w:ascii="PT Astra Serif" w:hAnsi="PT Astra Serif"/>
          <w:sz w:val="28"/>
          <w:szCs w:val="28"/>
        </w:rPr>
      </w:pPr>
      <w:r>
        <w:rPr>
          <w:rFonts w:ascii="PT Astra Serif" w:hAnsi="PT Astra Serif" w:cs="Calibri"/>
          <w:sz w:val="28"/>
          <w:szCs w:val="28"/>
        </w:rPr>
        <w:t>- от 20.11.2020 № 6378 «</w:t>
      </w:r>
      <w:r w:rsidRPr="005766A3">
        <w:rPr>
          <w:rFonts w:ascii="PT Astra Serif" w:hAnsi="PT Astra Serif" w:cs="Calibri"/>
          <w:sz w:val="28"/>
          <w:szCs w:val="28"/>
        </w:rPr>
        <w:t xml:space="preserve">О внесении изменений в постановление администрации города Югорска от 24.11.2014 №6383 </w:t>
      </w:r>
      <w:r w:rsidR="00E57C0E">
        <w:rPr>
          <w:rFonts w:ascii="PT Astra Serif" w:hAnsi="PT Astra Serif" w:cs="Calibri"/>
          <w:sz w:val="28"/>
          <w:szCs w:val="28"/>
        </w:rPr>
        <w:t>«</w:t>
      </w:r>
      <w:r w:rsidRPr="005766A3">
        <w:rPr>
          <w:rFonts w:ascii="PT Astra Serif" w:hAnsi="PT Astra Serif" w:cs="Calibri"/>
          <w:sz w:val="28"/>
          <w:szCs w:val="28"/>
        </w:rPr>
        <w:t>Об утверждении проекта планировки территории 2 микрорайона</w:t>
      </w:r>
      <w:r>
        <w:rPr>
          <w:rFonts w:ascii="PT Astra Serif" w:hAnsi="PT Astra Serif" w:cs="Calibri"/>
          <w:sz w:val="28"/>
          <w:szCs w:val="28"/>
        </w:rPr>
        <w:t>».</w:t>
      </w:r>
    </w:p>
    <w:p w:rsidR="00BC0EF5" w:rsidRDefault="00BC0EF5" w:rsidP="00BC0EF5">
      <w:pPr>
        <w:pStyle w:val="af4"/>
        <w:spacing w:after="0"/>
        <w:ind w:firstLine="708"/>
        <w:jc w:val="both"/>
        <w:rPr>
          <w:rFonts w:ascii="PT Astra Serif" w:hAnsi="PT Astra Serif"/>
          <w:sz w:val="28"/>
          <w:szCs w:val="28"/>
        </w:rPr>
      </w:pPr>
      <w:r>
        <w:rPr>
          <w:rFonts w:ascii="PT Astra Serif" w:hAnsi="PT Astra Serif"/>
          <w:sz w:val="28"/>
          <w:szCs w:val="28"/>
        </w:rPr>
        <w:lastRenderedPageBreak/>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BC0EF5" w:rsidRDefault="00BC0EF5" w:rsidP="00BC0EF5">
      <w:pPr>
        <w:pStyle w:val="af4"/>
        <w:spacing w:after="0"/>
        <w:ind w:firstLine="708"/>
        <w:jc w:val="both"/>
        <w:rPr>
          <w:rFonts w:ascii="PT Astra Serif" w:hAnsi="PT Astra Serif"/>
          <w:sz w:val="28"/>
          <w:szCs w:val="28"/>
        </w:rPr>
      </w:pPr>
      <w:r>
        <w:rPr>
          <w:rFonts w:ascii="PT Astra Serif" w:hAnsi="PT Astra Serif"/>
          <w:sz w:val="28"/>
          <w:szCs w:val="28"/>
        </w:rPr>
        <w:t>4. Настоящее постановление вступает в силу после его официального опубликования.</w:t>
      </w:r>
    </w:p>
    <w:p w:rsidR="00BC0EF5" w:rsidRDefault="00BC0EF5" w:rsidP="00BC0EF5">
      <w:pPr>
        <w:pStyle w:val="af4"/>
        <w:spacing w:after="0"/>
        <w:ind w:firstLine="708"/>
        <w:jc w:val="both"/>
        <w:rPr>
          <w:rFonts w:ascii="PT Astra Serif" w:hAnsi="PT Astra Serif"/>
          <w:sz w:val="28"/>
          <w:szCs w:val="28"/>
        </w:rPr>
      </w:pPr>
      <w:r>
        <w:rPr>
          <w:rFonts w:ascii="PT Astra Serif" w:hAnsi="PT Astra Serif"/>
          <w:sz w:val="28"/>
          <w:szCs w:val="28"/>
        </w:rPr>
        <w:t xml:space="preserve">5. </w:t>
      </w:r>
      <w:proofErr w:type="gramStart"/>
      <w:r>
        <w:rPr>
          <w:rFonts w:ascii="PT Astra Serif" w:hAnsi="PT Astra Serif"/>
          <w:sz w:val="28"/>
          <w:szCs w:val="28"/>
        </w:rPr>
        <w:t>Контроль за</w:t>
      </w:r>
      <w:proofErr w:type="gramEnd"/>
      <w:r>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w:t>
      </w:r>
      <w:proofErr w:type="spellStart"/>
      <w:r>
        <w:rPr>
          <w:rFonts w:ascii="PT Astra Serif" w:hAnsi="PT Astra Serif"/>
          <w:sz w:val="28"/>
          <w:szCs w:val="28"/>
        </w:rPr>
        <w:t>Югорска</w:t>
      </w:r>
      <w:proofErr w:type="spellEnd"/>
      <w:r>
        <w:rPr>
          <w:rFonts w:ascii="PT Astra Serif" w:hAnsi="PT Astra Serif"/>
          <w:sz w:val="28"/>
          <w:szCs w:val="28"/>
        </w:rPr>
        <w:t xml:space="preserve"> </w:t>
      </w:r>
      <w:proofErr w:type="spellStart"/>
      <w:r>
        <w:rPr>
          <w:rFonts w:ascii="PT Astra Serif" w:hAnsi="PT Astra Serif"/>
          <w:sz w:val="28"/>
          <w:szCs w:val="28"/>
        </w:rPr>
        <w:t>Котелкину</w:t>
      </w:r>
      <w:proofErr w:type="spellEnd"/>
      <w:r>
        <w:rPr>
          <w:rFonts w:ascii="PT Astra Serif" w:hAnsi="PT Astra Serif"/>
          <w:sz w:val="28"/>
          <w:szCs w:val="28"/>
        </w:rPr>
        <w:t xml:space="preserve"> Ю.В.</w:t>
      </w:r>
    </w:p>
    <w:p w:rsidR="00BC0EF5" w:rsidRDefault="00BC0EF5" w:rsidP="00BC0EF5">
      <w:pPr>
        <w:tabs>
          <w:tab w:val="left" w:pos="709"/>
        </w:tabs>
        <w:spacing w:line="276" w:lineRule="auto"/>
        <w:jc w:val="both"/>
        <w:rPr>
          <w:rFonts w:ascii="PT Astra Serif" w:eastAsia="Calibri" w:hAnsi="PT Astra Serif"/>
          <w:b/>
          <w:sz w:val="28"/>
          <w:szCs w:val="26"/>
          <w:lang w:eastAsia="en-US"/>
        </w:rPr>
      </w:pPr>
    </w:p>
    <w:p w:rsidR="00BC0EF5" w:rsidRPr="00F52835" w:rsidRDefault="00BC0EF5" w:rsidP="00BC0EF5">
      <w:pPr>
        <w:rPr>
          <w:sz w:val="28"/>
          <w:szCs w:val="28"/>
        </w:rPr>
      </w:pPr>
    </w:p>
    <w:p w:rsidR="00BC0EF5" w:rsidRPr="00DD39A9" w:rsidRDefault="005766A3" w:rsidP="00BC0EF5">
      <w:pPr>
        <w:rPr>
          <w:rFonts w:ascii="PT Astra Serif" w:eastAsia="Calibri" w:hAnsi="PT Astra Serif"/>
          <w:sz w:val="28"/>
          <w:szCs w:val="28"/>
        </w:rPr>
      </w:pPr>
      <w:r w:rsidRPr="00DD39A9">
        <w:rPr>
          <w:rFonts w:ascii="PT Astra Serif" w:hAnsi="PT Astra Serif"/>
          <w:noProof/>
          <w:sz w:val="28"/>
          <w:szCs w:val="28"/>
          <w:lang w:eastAsia="ru-RU"/>
        </w:rPr>
        <mc:AlternateContent>
          <mc:Choice Requires="wps">
            <w:drawing>
              <wp:anchor distT="0" distB="0" distL="114300" distR="114300" simplePos="0" relativeHeight="251662336" behindDoc="0" locked="0" layoutInCell="1" allowOverlap="1" wp14:anchorId="0D337DC6" wp14:editId="0B6CC88F">
                <wp:simplePos x="0" y="0"/>
                <wp:positionH relativeFrom="column">
                  <wp:posOffset>2252208</wp:posOffset>
                </wp:positionH>
                <wp:positionV relativeFrom="paragraph">
                  <wp:posOffset>62865</wp:posOffset>
                </wp:positionV>
                <wp:extent cx="2457450" cy="1095375"/>
                <wp:effectExtent l="0" t="0" r="19050" b="2857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0953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margin-left:177.35pt;margin-top:4.95pt;width:193.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" filled="f" strokecolor="windowText" strokeweight="1pt">
                <v:path arrowok="t"/>
              </v:roundrect>
            </w:pict>
          </mc:Fallback>
        </mc:AlternateContent>
      </w:r>
      <w:r w:rsidR="00BC0EF5" w:rsidRPr="00DD39A9">
        <w:rPr>
          <w:rFonts w:ascii="PT Astra Serif" w:hAnsi="PT Astra Serif"/>
          <w:noProof/>
          <w:sz w:val="28"/>
          <w:szCs w:val="28"/>
          <w:lang w:eastAsia="ru-RU"/>
        </w:rPr>
        <w:drawing>
          <wp:anchor distT="0" distB="0" distL="114300" distR="114300" simplePos="0" relativeHeight="251663360" behindDoc="1" locked="0" layoutInCell="1" allowOverlap="1" wp14:anchorId="2142B9C0" wp14:editId="17DCD065">
            <wp:simplePos x="0" y="0"/>
            <wp:positionH relativeFrom="column">
              <wp:posOffset>2242185</wp:posOffset>
            </wp:positionH>
            <wp:positionV relativeFrom="paragraph">
              <wp:posOffset>125730</wp:posOffset>
            </wp:positionV>
            <wp:extent cx="236220" cy="29527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970" w:type="pct"/>
        <w:tblCellMar>
          <w:left w:w="57" w:type="dxa"/>
          <w:right w:w="57" w:type="dxa"/>
        </w:tblCellMar>
        <w:tblLook w:val="04A0" w:firstRow="1" w:lastRow="0" w:firstColumn="1" w:lastColumn="0" w:noHBand="0" w:noVBand="1"/>
      </w:tblPr>
      <w:tblGrid>
        <w:gridCol w:w="3742"/>
        <w:gridCol w:w="3544"/>
        <w:gridCol w:w="2125"/>
      </w:tblGrid>
      <w:tr w:rsidR="00BC0EF5" w:rsidRPr="00742A0E" w:rsidTr="001F51A9">
        <w:trPr>
          <w:trHeight w:val="1134"/>
        </w:trPr>
        <w:tc>
          <w:tcPr>
            <w:tcW w:w="1988" w:type="pct"/>
            <w:shd w:val="clear" w:color="auto" w:fill="auto"/>
          </w:tcPr>
          <w:p w:rsidR="00BC0EF5" w:rsidRPr="00742A0E" w:rsidRDefault="005766A3" w:rsidP="005766A3">
            <w:r>
              <w:rPr>
                <w:rFonts w:ascii="PT Astra Serif" w:hAnsi="PT Astra Serif"/>
                <w:b/>
                <w:sz w:val="28"/>
                <w:szCs w:val="28"/>
              </w:rPr>
              <w:t>Г</w:t>
            </w:r>
            <w:r w:rsidR="00BC0EF5" w:rsidRPr="00742A0E">
              <w:rPr>
                <w:rFonts w:ascii="PT Astra Serif" w:hAnsi="PT Astra Serif"/>
                <w:b/>
                <w:sz w:val="28"/>
                <w:szCs w:val="28"/>
              </w:rPr>
              <w:t>лав</w:t>
            </w:r>
            <w:r>
              <w:rPr>
                <w:rFonts w:ascii="PT Astra Serif" w:hAnsi="PT Astra Serif"/>
                <w:b/>
                <w:sz w:val="28"/>
                <w:szCs w:val="28"/>
              </w:rPr>
              <w:t>а</w:t>
            </w:r>
            <w:r w:rsidR="00BC0EF5" w:rsidRPr="00742A0E">
              <w:rPr>
                <w:rFonts w:ascii="PT Astra Serif" w:hAnsi="PT Astra Serif"/>
                <w:b/>
                <w:sz w:val="28"/>
                <w:szCs w:val="28"/>
              </w:rPr>
              <w:t xml:space="preserve"> города Югорска</w:t>
            </w:r>
          </w:p>
        </w:tc>
        <w:tc>
          <w:tcPr>
            <w:tcW w:w="1883" w:type="pct"/>
            <w:shd w:val="clear" w:color="auto" w:fill="auto"/>
            <w:vAlign w:val="center"/>
          </w:tcPr>
          <w:p w:rsidR="00BC0EF5" w:rsidRPr="00D31781" w:rsidRDefault="00BC0EF5" w:rsidP="001F51A9">
            <w:pPr>
              <w:jc w:val="center"/>
              <w:rPr>
                <w:rFonts w:ascii="PT Astra Serif" w:eastAsia="Calibri" w:hAnsi="PT Astra Serif"/>
                <w:b/>
              </w:rPr>
            </w:pPr>
            <w:r w:rsidRPr="00D31781">
              <w:rPr>
                <w:rFonts w:ascii="PT Astra Serif" w:eastAsia="Calibri" w:hAnsi="PT Astra Serif"/>
                <w:b/>
              </w:rPr>
              <w:t>ДОКУМЕНТ ПОДПИСАН</w:t>
            </w:r>
          </w:p>
          <w:p w:rsidR="00BC0EF5" w:rsidRPr="00D31781" w:rsidRDefault="00BC0EF5" w:rsidP="001F51A9">
            <w:pPr>
              <w:jc w:val="center"/>
              <w:rPr>
                <w:rFonts w:ascii="PT Astra Serif" w:eastAsia="Calibri" w:hAnsi="PT Astra Serif"/>
                <w:b/>
              </w:rPr>
            </w:pPr>
            <w:r w:rsidRPr="00D31781">
              <w:rPr>
                <w:rFonts w:ascii="PT Astra Serif" w:eastAsia="Calibri" w:hAnsi="PT Astra Serif"/>
                <w:b/>
              </w:rPr>
              <w:t>ЭЛЕКТРОННОЙ ПОДПИСЬЮ</w:t>
            </w:r>
          </w:p>
          <w:p w:rsidR="00BC0EF5" w:rsidRPr="00CB791D" w:rsidRDefault="00BC0EF5" w:rsidP="001F51A9">
            <w:pPr>
              <w:jc w:val="center"/>
              <w:rPr>
                <w:rFonts w:ascii="PT Astra Serif" w:eastAsia="Calibri" w:hAnsi="PT Astra Serif"/>
                <w:sz w:val="10"/>
                <w:szCs w:val="10"/>
              </w:rPr>
            </w:pPr>
          </w:p>
          <w:p w:rsidR="00BC0EF5" w:rsidRPr="008C2D24" w:rsidRDefault="00BC0EF5" w:rsidP="001F51A9">
            <w:pPr>
              <w:ind w:left="113" w:hanging="113"/>
              <w:jc w:val="center"/>
              <w:rPr>
                <w:rFonts w:ascii="PT Astra Serif" w:hAnsi="PT Astra Serif"/>
              </w:rPr>
            </w:pPr>
            <w:r w:rsidRPr="008C2D24">
              <w:rPr>
                <w:rFonts w:ascii="PT Astra Serif" w:hAnsi="PT Astra Serif"/>
              </w:rPr>
              <w:t>Сертификат  [Номер сертификата 1]</w:t>
            </w:r>
          </w:p>
          <w:p w:rsidR="00BC0EF5" w:rsidRPr="008C2D24" w:rsidRDefault="00BC0EF5" w:rsidP="001F51A9">
            <w:pPr>
              <w:ind w:left="113" w:hanging="113"/>
              <w:jc w:val="center"/>
              <w:rPr>
                <w:rFonts w:ascii="PT Astra Serif" w:hAnsi="PT Astra Serif"/>
              </w:rPr>
            </w:pPr>
            <w:r w:rsidRPr="008C2D24">
              <w:rPr>
                <w:rFonts w:ascii="PT Astra Serif" w:hAnsi="PT Astra Serif"/>
              </w:rPr>
              <w:t>Владелец [Владелец сертификата 1]</w:t>
            </w:r>
          </w:p>
          <w:p w:rsidR="00BC0EF5" w:rsidRPr="00742A0E" w:rsidRDefault="00BC0EF5" w:rsidP="001F51A9">
            <w:pPr>
              <w:ind w:left="113" w:hanging="113"/>
              <w:jc w:val="center"/>
              <w:rPr>
                <w:rFonts w:eastAsia="Calibri"/>
              </w:rPr>
            </w:pPr>
            <w:r w:rsidRPr="008C2D24">
              <w:rPr>
                <w:rFonts w:ascii="PT Astra Serif" w:eastAsia="Calibri" w:hAnsi="PT Astra Serif"/>
              </w:rPr>
              <w:t>Действителен с [</w:t>
            </w:r>
            <w:proofErr w:type="spellStart"/>
            <w:r w:rsidRPr="008C2D24">
              <w:rPr>
                <w:rFonts w:ascii="PT Astra Serif" w:eastAsia="Calibri" w:hAnsi="PT Astra Serif"/>
              </w:rPr>
              <w:t>ДатаС</w:t>
            </w:r>
            <w:proofErr w:type="spellEnd"/>
            <w:r w:rsidRPr="008C2D24">
              <w:rPr>
                <w:rFonts w:ascii="PT Astra Serif" w:eastAsia="Calibri" w:hAnsi="PT Astra Serif"/>
              </w:rPr>
              <w:t xml:space="preserve"> 1] по [</w:t>
            </w:r>
            <w:proofErr w:type="spellStart"/>
            <w:r w:rsidRPr="008C2D24">
              <w:rPr>
                <w:rFonts w:ascii="PT Astra Serif" w:eastAsia="Calibri" w:hAnsi="PT Astra Serif"/>
              </w:rPr>
              <w:t>ДатаПо</w:t>
            </w:r>
            <w:proofErr w:type="spellEnd"/>
            <w:r w:rsidRPr="008C2D24">
              <w:rPr>
                <w:rFonts w:ascii="PT Astra Serif" w:eastAsia="Calibri" w:hAnsi="PT Astra Serif"/>
              </w:rPr>
              <w:t xml:space="preserve"> 1]</w:t>
            </w:r>
          </w:p>
        </w:tc>
        <w:tc>
          <w:tcPr>
            <w:tcW w:w="1129" w:type="pct"/>
            <w:shd w:val="clear" w:color="auto" w:fill="auto"/>
          </w:tcPr>
          <w:p w:rsidR="00BC0EF5" w:rsidRPr="005766A3" w:rsidRDefault="005766A3" w:rsidP="005766A3">
            <w:pPr>
              <w:rPr>
                <w:rFonts w:ascii="PT Astra Serif" w:hAnsi="PT Astra Serif"/>
                <w:b/>
                <w:sz w:val="28"/>
                <w:szCs w:val="28"/>
              </w:rPr>
            </w:pPr>
            <w:r>
              <w:rPr>
                <w:rFonts w:ascii="PT Astra Serif" w:hAnsi="PT Astra Serif"/>
                <w:sz w:val="28"/>
                <w:szCs w:val="28"/>
              </w:rPr>
              <w:t xml:space="preserve">    </w:t>
            </w:r>
            <w:r w:rsidRPr="005766A3">
              <w:rPr>
                <w:rFonts w:ascii="PT Astra Serif" w:hAnsi="PT Astra Serif"/>
                <w:b/>
                <w:sz w:val="28"/>
                <w:szCs w:val="28"/>
              </w:rPr>
              <w:t>А.Ю. Харлов</w:t>
            </w:r>
          </w:p>
        </w:tc>
      </w:tr>
    </w:tbl>
    <w:p w:rsidR="00BC0EF5" w:rsidRPr="00DD39A9" w:rsidRDefault="00BC0EF5" w:rsidP="00BC0EF5">
      <w:pPr>
        <w:rPr>
          <w:rFonts w:ascii="PT Astra Serif" w:eastAsia="Calibri" w:hAnsi="PT Astra Serif"/>
          <w:sz w:val="28"/>
          <w:szCs w:val="28"/>
        </w:rPr>
      </w:pPr>
    </w:p>
    <w:p w:rsidR="00A44F85" w:rsidRPr="00865C55" w:rsidRDefault="00A44F85" w:rsidP="00A44F85">
      <w:pPr>
        <w:ind w:left="3600" w:right="-284" w:firstLine="720"/>
        <w:rPr>
          <w:rFonts w:ascii="PT Astra Serif" w:eastAsia="Calibri" w:hAnsi="PT Astra Serif"/>
          <w:sz w:val="24"/>
          <w:szCs w:val="22"/>
          <w:lang w:eastAsia="en-US"/>
        </w:rPr>
      </w:pPr>
    </w:p>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0275A1" w:rsidP="006706DF">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w:t>
      </w:r>
      <w:r w:rsidR="004B24D5"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0275A1" w:rsidRDefault="000275A1" w:rsidP="004B24D5">
      <w:pPr>
        <w:spacing w:line="276" w:lineRule="auto"/>
        <w:jc w:val="center"/>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A913DE" w:rsidRDefault="00A913DE" w:rsidP="00BF5AF2">
      <w:pPr>
        <w:pStyle w:val="3"/>
        <w:keepLines/>
        <w:spacing w:after="0"/>
        <w:ind w:firstLine="709"/>
        <w:rPr>
          <w:rFonts w:ascii="PT Astra Serif" w:hAnsi="PT Astra Serif"/>
          <w:b/>
          <w:sz w:val="28"/>
          <w:szCs w:val="28"/>
          <w:lang w:val="ru-RU"/>
        </w:rPr>
      </w:pPr>
      <w:bookmarkStart w:id="4" w:name="_Toc182426616"/>
      <w:bookmarkEnd w:id="0"/>
      <w:bookmarkEnd w:id="1"/>
      <w:bookmarkEnd w:id="2"/>
      <w:bookmarkEnd w:id="3"/>
    </w:p>
    <w:p w:rsidR="00A913DE" w:rsidRDefault="004B24D5" w:rsidP="00BF5AF2">
      <w:pPr>
        <w:pStyle w:val="3"/>
        <w:keepLines/>
        <w:spacing w:after="0"/>
        <w:ind w:firstLine="709"/>
        <w:rPr>
          <w:rFonts w:ascii="PT Astra Serif" w:hAnsi="PT Astra Serif"/>
          <w:b/>
          <w:bCs/>
          <w:sz w:val="28"/>
          <w:szCs w:val="28"/>
          <w:lang w:val="ru-RU"/>
        </w:rPr>
      </w:pPr>
      <w:r w:rsidRPr="00A913DE">
        <w:rPr>
          <w:rFonts w:ascii="PT Astra Serif" w:hAnsi="PT Astra Serif"/>
          <w:b/>
          <w:sz w:val="28"/>
          <w:szCs w:val="28"/>
        </w:rPr>
        <w:t>1.</w:t>
      </w:r>
      <w:r w:rsidRPr="00A913DE">
        <w:rPr>
          <w:rFonts w:ascii="PT Astra Serif" w:hAnsi="PT Astra Serif"/>
          <w:sz w:val="28"/>
          <w:szCs w:val="28"/>
        </w:rPr>
        <w:t xml:space="preserve"> </w:t>
      </w:r>
      <w:bookmarkEnd w:id="4"/>
      <w:r w:rsidR="00A913DE" w:rsidRPr="00A913DE">
        <w:rPr>
          <w:rFonts w:ascii="PT Astra Serif" w:hAnsi="PT Astra Serif"/>
          <w:b/>
          <w:bCs/>
          <w:sz w:val="28"/>
          <w:szCs w:val="28"/>
          <w:lang w:val="ru-RU"/>
        </w:rPr>
        <w:t>Сведения о плотности и параметрах застройки</w:t>
      </w:r>
    </w:p>
    <w:p w:rsidR="00A913DE" w:rsidRPr="00A913DE" w:rsidRDefault="00A913DE" w:rsidP="00BF5AF2">
      <w:pPr>
        <w:pStyle w:val="3"/>
        <w:keepLines/>
        <w:spacing w:after="0"/>
        <w:ind w:firstLine="709"/>
        <w:jc w:val="both"/>
        <w:rPr>
          <w:rFonts w:ascii="PT Astra Serif" w:hAnsi="PT Astra Serif"/>
          <w:b/>
          <w:bCs/>
          <w:sz w:val="28"/>
          <w:szCs w:val="28"/>
          <w:lang w:val="ru-RU"/>
        </w:rPr>
      </w:pPr>
      <w:r w:rsidRPr="00A913DE">
        <w:rPr>
          <w:rFonts w:ascii="PT Astra Serif" w:hAnsi="PT Astra Serif"/>
          <w:sz w:val="28"/>
          <w:szCs w:val="28"/>
        </w:rPr>
        <w:t xml:space="preserve">Согласно Правилам землепользования и застройки города Югорска утвержденные постановлением администрации города Югорска от 07.06.2022 № 1178-п, планируемая территория располагается в Зоне застройки индивидуальными жилыми домами и домами блокированной </w:t>
      </w:r>
      <w:r>
        <w:rPr>
          <w:rFonts w:ascii="PT Astra Serif" w:hAnsi="PT Astra Serif"/>
          <w:sz w:val="28"/>
          <w:szCs w:val="28"/>
          <w:lang w:val="ru-RU"/>
        </w:rPr>
        <w:t xml:space="preserve">                            </w:t>
      </w:r>
      <w:proofErr w:type="spellStart"/>
      <w:r w:rsidRPr="00A913DE">
        <w:rPr>
          <w:rFonts w:ascii="PT Astra Serif" w:hAnsi="PT Astra Serif"/>
          <w:sz w:val="28"/>
          <w:szCs w:val="28"/>
        </w:rPr>
        <w:t>зас</w:t>
      </w:r>
      <w:r>
        <w:rPr>
          <w:rFonts w:ascii="PT Astra Serif" w:hAnsi="PT Astra Serif"/>
          <w:sz w:val="28"/>
          <w:szCs w:val="28"/>
          <w:lang w:val="ru-RU"/>
        </w:rPr>
        <w:t>т</w:t>
      </w:r>
      <w:proofErr w:type="spellEnd"/>
      <w:r w:rsidRPr="00A913DE">
        <w:rPr>
          <w:rFonts w:ascii="PT Astra Serif" w:hAnsi="PT Astra Serif"/>
          <w:sz w:val="28"/>
          <w:szCs w:val="28"/>
        </w:rPr>
        <w:t>ройки –</w:t>
      </w:r>
      <w:r w:rsidR="00E57C0E">
        <w:rPr>
          <w:rFonts w:ascii="PT Astra Serif" w:hAnsi="PT Astra Serif"/>
          <w:sz w:val="28"/>
          <w:szCs w:val="28"/>
          <w:lang w:val="ru-RU"/>
        </w:rPr>
        <w:t xml:space="preserve"> </w:t>
      </w:r>
      <w:r w:rsidRPr="00A913DE">
        <w:rPr>
          <w:rFonts w:ascii="PT Astra Serif" w:hAnsi="PT Astra Serif"/>
          <w:sz w:val="28"/>
          <w:szCs w:val="28"/>
        </w:rPr>
        <w:t xml:space="preserve">Ж-1, Зоне озелененных территорий общего пользования - Р-2, Зоне инженерной инфраструктуры </w:t>
      </w:r>
      <w:r w:rsidR="00E57C0E">
        <w:rPr>
          <w:rFonts w:ascii="PT Astra Serif" w:hAnsi="PT Astra Serif"/>
          <w:sz w:val="28"/>
          <w:szCs w:val="28"/>
        </w:rPr>
        <w:t>–</w:t>
      </w:r>
      <w:r w:rsidRPr="00A913DE">
        <w:rPr>
          <w:rFonts w:ascii="PT Astra Serif" w:hAnsi="PT Astra Serif"/>
          <w:sz w:val="28"/>
          <w:szCs w:val="28"/>
        </w:rPr>
        <w:t xml:space="preserve"> И</w:t>
      </w:r>
      <w:r w:rsidR="00E57C0E">
        <w:rPr>
          <w:rFonts w:ascii="PT Astra Serif" w:hAnsi="PT Astra Serif"/>
          <w:sz w:val="28"/>
          <w:szCs w:val="28"/>
          <w:lang w:val="ru-RU"/>
        </w:rPr>
        <w:t xml:space="preserve"> </w:t>
      </w:r>
      <w:r w:rsidRPr="00A913DE">
        <w:rPr>
          <w:rFonts w:ascii="PT Astra Serif" w:hAnsi="PT Astra Serif"/>
          <w:sz w:val="28"/>
          <w:szCs w:val="28"/>
        </w:rPr>
        <w:t>-</w:t>
      </w:r>
      <w:r w:rsidR="00E57C0E">
        <w:rPr>
          <w:rFonts w:ascii="PT Astra Serif" w:hAnsi="PT Astra Serif"/>
          <w:sz w:val="28"/>
          <w:szCs w:val="28"/>
          <w:lang w:val="ru-RU"/>
        </w:rPr>
        <w:t xml:space="preserve"> </w:t>
      </w:r>
      <w:r w:rsidRPr="00A913DE">
        <w:rPr>
          <w:rFonts w:ascii="PT Astra Serif" w:hAnsi="PT Astra Serif"/>
          <w:sz w:val="28"/>
          <w:szCs w:val="28"/>
        </w:rPr>
        <w:t>1.</w:t>
      </w:r>
    </w:p>
    <w:p w:rsidR="00A913DE" w:rsidRDefault="00A913DE" w:rsidP="00BF5AF2">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t>С учетом градостроительных регламентов, указанных территориальных зон, ранее утвержденной документации по планировке территории, проектной и иной документации настоящим проектом планировки территории предусматривается следующее развитие территории проектирования:</w:t>
      </w:r>
    </w:p>
    <w:p w:rsidR="00A913DE" w:rsidRDefault="00A913DE" w:rsidP="00BF5AF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A913DE">
        <w:rPr>
          <w:rFonts w:ascii="PT Astra Serif" w:hAnsi="PT Astra Serif"/>
          <w:sz w:val="28"/>
          <w:szCs w:val="28"/>
        </w:rPr>
        <w:t>мероприятия по благоустройству территории</w:t>
      </w:r>
      <w:r w:rsidR="006D3CF0">
        <w:rPr>
          <w:rFonts w:ascii="PT Astra Serif" w:hAnsi="PT Astra Serif"/>
          <w:sz w:val="28"/>
          <w:szCs w:val="28"/>
        </w:rPr>
        <w:t>;</w:t>
      </w:r>
    </w:p>
    <w:p w:rsidR="00A913DE" w:rsidRPr="00A913DE" w:rsidRDefault="00A913DE" w:rsidP="00BF5AF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A913DE">
        <w:rPr>
          <w:rFonts w:ascii="PT Astra Serif" w:hAnsi="PT Astra Serif"/>
          <w:sz w:val="28"/>
          <w:szCs w:val="28"/>
        </w:rPr>
        <w:t>мероприятия по реконструкции существующей улично-дорожной сети.</w:t>
      </w:r>
    </w:p>
    <w:p w:rsidR="00A913DE" w:rsidRPr="00A913DE" w:rsidRDefault="00A913DE" w:rsidP="00BF5AF2">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t>Общая площадь застройки существующего жилищного фонда составляет 21 905 кв.</w:t>
      </w:r>
      <w:r w:rsidR="002165BD">
        <w:rPr>
          <w:rFonts w:ascii="PT Astra Serif" w:hAnsi="PT Astra Serif"/>
          <w:sz w:val="28"/>
          <w:szCs w:val="28"/>
        </w:rPr>
        <w:t xml:space="preserve"> </w:t>
      </w:r>
      <w:r w:rsidRPr="00A913DE">
        <w:rPr>
          <w:rFonts w:ascii="PT Astra Serif" w:hAnsi="PT Astra Serif"/>
          <w:sz w:val="28"/>
          <w:szCs w:val="28"/>
        </w:rPr>
        <w:t>м. Всего жилых домов на рассматриваемой территории – 153 шт., из них 100% сохраняемых.</w:t>
      </w:r>
    </w:p>
    <w:p w:rsidR="00A913DE" w:rsidRDefault="00A913DE" w:rsidP="00BF5AF2">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t>Для вида разрешенного использования «Для индивидуального жилищного строительства (</w:t>
      </w:r>
      <w:r w:rsidR="002165BD">
        <w:rPr>
          <w:rFonts w:ascii="PT Astra Serif" w:hAnsi="PT Astra Serif"/>
          <w:sz w:val="28"/>
          <w:szCs w:val="28"/>
        </w:rPr>
        <w:t xml:space="preserve">код </w:t>
      </w:r>
      <w:r w:rsidRPr="00A913DE">
        <w:rPr>
          <w:rFonts w:ascii="PT Astra Serif" w:hAnsi="PT Astra Serif"/>
          <w:sz w:val="28"/>
          <w:szCs w:val="28"/>
        </w:rPr>
        <w:t>2.1)» действующими регламентами определены следующие предельные параметры застройки земельных участков:</w:t>
      </w:r>
    </w:p>
    <w:p w:rsidR="00A913DE" w:rsidRDefault="00A913DE" w:rsidP="00BF5AF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A913DE">
        <w:rPr>
          <w:rFonts w:ascii="PT Astra Serif" w:hAnsi="PT Astra Serif"/>
          <w:sz w:val="28"/>
          <w:szCs w:val="28"/>
        </w:rPr>
        <w:t>минимальный размер – 400 кв. м;</w:t>
      </w:r>
    </w:p>
    <w:p w:rsidR="00A913DE" w:rsidRDefault="00A913DE" w:rsidP="00BF5AF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A913DE">
        <w:rPr>
          <w:rFonts w:ascii="PT Astra Serif" w:hAnsi="PT Astra Serif"/>
          <w:sz w:val="28"/>
          <w:szCs w:val="28"/>
        </w:rPr>
        <w:t>максимальный размер – 3000 кв. м;</w:t>
      </w:r>
    </w:p>
    <w:p w:rsidR="00A913DE" w:rsidRPr="00A913DE" w:rsidRDefault="00A913DE" w:rsidP="00BF5AF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A913DE">
        <w:rPr>
          <w:rFonts w:ascii="PT Astra Serif" w:hAnsi="PT Astra Serif"/>
          <w:sz w:val="28"/>
          <w:szCs w:val="28"/>
        </w:rPr>
        <w:t xml:space="preserve">максимальный процент застройки – 60 </w:t>
      </w:r>
      <w:r>
        <w:rPr>
          <w:rFonts w:ascii="PT Astra Serif" w:hAnsi="PT Astra Serif"/>
          <w:sz w:val="28"/>
          <w:szCs w:val="28"/>
        </w:rPr>
        <w:t>процентов</w:t>
      </w:r>
      <w:r w:rsidRPr="00A913DE">
        <w:rPr>
          <w:rFonts w:ascii="PT Astra Serif" w:hAnsi="PT Astra Serif"/>
          <w:sz w:val="28"/>
          <w:szCs w:val="28"/>
        </w:rPr>
        <w:t>.</w:t>
      </w:r>
    </w:p>
    <w:p w:rsidR="00A913DE" w:rsidRPr="00A913DE" w:rsidRDefault="00A913DE" w:rsidP="00BF5AF2">
      <w:pPr>
        <w:keepNext/>
        <w:keepLines/>
        <w:spacing w:line="276" w:lineRule="auto"/>
        <w:ind w:firstLine="709"/>
        <w:outlineLvl w:val="2"/>
        <w:rPr>
          <w:rFonts w:ascii="PT Astra Serif" w:hAnsi="PT Astra Serif"/>
          <w:b/>
          <w:bCs/>
          <w:sz w:val="28"/>
          <w:szCs w:val="28"/>
          <w:lang w:eastAsia="x-none"/>
        </w:rPr>
      </w:pPr>
      <w:r w:rsidRPr="00A913DE">
        <w:rPr>
          <w:rFonts w:ascii="PT Astra Serif" w:hAnsi="PT Astra Serif"/>
          <w:b/>
          <w:sz w:val="28"/>
          <w:szCs w:val="28"/>
        </w:rPr>
        <w:t>2.</w:t>
      </w:r>
      <w:r>
        <w:rPr>
          <w:rFonts w:ascii="PT Astra Serif" w:hAnsi="PT Astra Serif"/>
          <w:sz w:val="28"/>
          <w:szCs w:val="28"/>
        </w:rPr>
        <w:t xml:space="preserve"> </w:t>
      </w:r>
      <w:r w:rsidRPr="00A913DE">
        <w:rPr>
          <w:rFonts w:ascii="PT Astra Serif" w:hAnsi="PT Astra Serif"/>
          <w:b/>
          <w:bCs/>
          <w:sz w:val="28"/>
          <w:szCs w:val="28"/>
          <w:lang w:eastAsia="x-none"/>
        </w:rPr>
        <w:t>Предложения по формированию красных линий улиц</w:t>
      </w:r>
    </w:p>
    <w:p w:rsidR="00A913DE" w:rsidRPr="00A913DE" w:rsidRDefault="00A913DE" w:rsidP="00BF5AF2">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913DE" w:rsidRPr="00A913DE" w:rsidRDefault="00A913DE" w:rsidP="00BF5AF2">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lastRenderedPageBreak/>
        <w:t>На проектируемой территории установлены красные линии проектом планировки территории 2 микрорайона города Югорска, утвержденного постановлением администрации города Югорска от 24.11.2014 № 6383.</w:t>
      </w:r>
    </w:p>
    <w:p w:rsidR="00A913DE" w:rsidRPr="00A913DE" w:rsidRDefault="00A913DE" w:rsidP="00BF5AF2">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t xml:space="preserve">Проектом отменяются действующие красные линии и устанавливаются красные линии в соответствии со Сводом правил СП 42.13330.2016 «Градостроительство. Планировка и застройка городских и сельских поселений. Актуализированная редакция СНиП 2.07.01-89*» (далее - СП 42.13330.2016). </w:t>
      </w:r>
    </w:p>
    <w:p w:rsidR="00A913DE" w:rsidRPr="00A913DE" w:rsidRDefault="00A913DE" w:rsidP="00BF5AF2">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t>Каталог координат устанавливаемых красных линий представлен в таблице 1.</w:t>
      </w:r>
    </w:p>
    <w:p w:rsidR="00A913DE" w:rsidRDefault="00A913DE" w:rsidP="00A913DE">
      <w:pPr>
        <w:tabs>
          <w:tab w:val="left" w:pos="284"/>
        </w:tabs>
        <w:spacing w:line="276" w:lineRule="auto"/>
        <w:ind w:firstLine="709"/>
        <w:jc w:val="right"/>
        <w:rPr>
          <w:rFonts w:ascii="PT Astra Serif" w:hAnsi="PT Astra Serif"/>
          <w:sz w:val="28"/>
          <w:szCs w:val="28"/>
        </w:rPr>
      </w:pPr>
      <w:r w:rsidRPr="00A913DE">
        <w:rPr>
          <w:rFonts w:ascii="PT Astra Serif" w:hAnsi="PT Astra Serif"/>
          <w:sz w:val="28"/>
          <w:szCs w:val="28"/>
        </w:rPr>
        <w:t xml:space="preserve">Таблица 1 </w:t>
      </w:r>
    </w:p>
    <w:p w:rsidR="00A913DE" w:rsidRPr="00A913DE" w:rsidRDefault="00A913DE" w:rsidP="00A913DE">
      <w:pPr>
        <w:tabs>
          <w:tab w:val="left" w:pos="284"/>
        </w:tabs>
        <w:spacing w:line="276" w:lineRule="auto"/>
        <w:ind w:firstLine="709"/>
        <w:jc w:val="right"/>
        <w:rPr>
          <w:rFonts w:ascii="PT Astra Serif" w:hAnsi="PT Astra Serif"/>
          <w:sz w:val="28"/>
          <w:szCs w:val="28"/>
        </w:rPr>
      </w:pPr>
    </w:p>
    <w:p w:rsidR="00A913DE" w:rsidRDefault="00A913DE" w:rsidP="00A913DE">
      <w:pPr>
        <w:tabs>
          <w:tab w:val="left" w:pos="284"/>
        </w:tabs>
        <w:spacing w:line="276" w:lineRule="auto"/>
        <w:jc w:val="center"/>
        <w:rPr>
          <w:rFonts w:ascii="PT Astra Serif" w:hAnsi="PT Astra Serif"/>
          <w:sz w:val="28"/>
          <w:szCs w:val="28"/>
        </w:rPr>
      </w:pPr>
      <w:r w:rsidRPr="00A913DE">
        <w:rPr>
          <w:rFonts w:ascii="PT Astra Serif" w:hAnsi="PT Astra Serif"/>
          <w:sz w:val="28"/>
          <w:szCs w:val="28"/>
        </w:rPr>
        <w:t>Ведомость координат поворотных точе</w:t>
      </w:r>
      <w:r>
        <w:rPr>
          <w:rFonts w:ascii="PT Astra Serif" w:hAnsi="PT Astra Serif"/>
          <w:sz w:val="28"/>
          <w:szCs w:val="28"/>
        </w:rPr>
        <w:t>к устанавливаемых красных линий</w:t>
      </w:r>
      <w:r>
        <w:rPr>
          <w:rFonts w:ascii="PT Astra Serif" w:hAnsi="PT Astra Serif"/>
          <w:sz w:val="28"/>
          <w:szCs w:val="28"/>
        </w:rPr>
        <w:br w:type="textWrapping" w:clear="all"/>
      </w:r>
    </w:p>
    <w:p w:rsidR="00A913DE" w:rsidRDefault="00A913DE" w:rsidP="00A913DE">
      <w:pPr>
        <w:tabs>
          <w:tab w:val="left" w:pos="284"/>
        </w:tabs>
        <w:spacing w:line="276" w:lineRule="auto"/>
        <w:jc w:val="both"/>
        <w:rPr>
          <w:b/>
          <w:bCs/>
        </w:rPr>
        <w:sectPr w:rsidR="00A913DE" w:rsidSect="001928F4">
          <w:headerReference w:type="default" r:id="rId11"/>
          <w:pgSz w:w="11906" w:h="16838"/>
          <w:pgMar w:top="1134" w:right="851" w:bottom="1134" w:left="1701" w:header="567" w:footer="709" w:gutter="0"/>
          <w:cols w:space="708"/>
          <w:titlePg/>
          <w:docGrid w:linePitch="360"/>
        </w:sectPr>
      </w:pPr>
    </w:p>
    <w:tbl>
      <w:tblPr>
        <w:tblW w:w="4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9"/>
        <w:gridCol w:w="1542"/>
        <w:gridCol w:w="1701"/>
      </w:tblGrid>
      <w:tr w:rsidR="00A913DE" w:rsidRPr="00BF5AF2" w:rsidTr="00A913DE">
        <w:trPr>
          <w:tblHeader/>
        </w:trPr>
        <w:tc>
          <w:tcPr>
            <w:tcW w:w="993" w:type="dxa"/>
          </w:tcPr>
          <w:p w:rsidR="00A913DE" w:rsidRPr="00BF5AF2" w:rsidRDefault="00A913DE" w:rsidP="00A913DE">
            <w:pPr>
              <w:tabs>
                <w:tab w:val="left" w:pos="284"/>
              </w:tabs>
              <w:spacing w:line="276" w:lineRule="auto"/>
              <w:jc w:val="both"/>
              <w:rPr>
                <w:rFonts w:ascii="PT Astra Serif" w:hAnsi="PT Astra Serif"/>
                <w:b/>
                <w:bCs/>
              </w:rPr>
            </w:pPr>
            <w:r w:rsidRPr="00BF5AF2">
              <w:rPr>
                <w:rFonts w:ascii="PT Astra Serif" w:hAnsi="PT Astra Serif"/>
                <w:b/>
                <w:bCs/>
              </w:rPr>
              <w:lastRenderedPageBreak/>
              <w:t>Номер точки</w:t>
            </w:r>
          </w:p>
        </w:tc>
        <w:tc>
          <w:tcPr>
            <w:tcW w:w="1701" w:type="dxa"/>
            <w:gridSpan w:val="2"/>
            <w:vAlign w:val="center"/>
          </w:tcPr>
          <w:p w:rsidR="00A913DE" w:rsidRPr="00BF5AF2" w:rsidRDefault="00A913DE" w:rsidP="00A913DE">
            <w:pPr>
              <w:tabs>
                <w:tab w:val="left" w:pos="284"/>
              </w:tabs>
              <w:spacing w:line="276" w:lineRule="auto"/>
              <w:jc w:val="center"/>
              <w:rPr>
                <w:rFonts w:ascii="PT Astra Serif" w:hAnsi="PT Astra Serif"/>
                <w:b/>
                <w:bCs/>
              </w:rPr>
            </w:pPr>
            <w:r w:rsidRPr="00BF5AF2">
              <w:rPr>
                <w:rFonts w:ascii="PT Astra Serif" w:hAnsi="PT Astra Serif"/>
                <w:b/>
                <w:bCs/>
              </w:rPr>
              <w:t>Х (м)</w:t>
            </w:r>
          </w:p>
        </w:tc>
        <w:tc>
          <w:tcPr>
            <w:tcW w:w="1701" w:type="dxa"/>
            <w:vAlign w:val="center"/>
          </w:tcPr>
          <w:p w:rsidR="00A913DE" w:rsidRPr="00BF5AF2" w:rsidRDefault="00A913DE" w:rsidP="00A913DE">
            <w:pPr>
              <w:tabs>
                <w:tab w:val="left" w:pos="284"/>
              </w:tabs>
              <w:spacing w:line="276" w:lineRule="auto"/>
              <w:jc w:val="center"/>
              <w:rPr>
                <w:rFonts w:ascii="PT Astra Serif" w:hAnsi="PT Astra Serif"/>
                <w:b/>
                <w:bCs/>
              </w:rPr>
            </w:pPr>
            <w:r w:rsidRPr="00BF5AF2">
              <w:rPr>
                <w:rFonts w:ascii="PT Astra Serif" w:hAnsi="PT Astra Serif"/>
                <w:b/>
                <w:bCs/>
              </w:rPr>
              <w:t>У (м)</w:t>
            </w:r>
          </w:p>
        </w:tc>
      </w:tr>
      <w:tr w:rsidR="00A913DE" w:rsidRPr="00BF5AF2" w:rsidTr="00A913DE">
        <w:trPr>
          <w:trHeight w:val="276"/>
        </w:trPr>
        <w:tc>
          <w:tcPr>
            <w:tcW w:w="4395" w:type="dxa"/>
            <w:gridSpan w:val="4"/>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b/>
                <w:bCs/>
              </w:rPr>
              <w:t>Контур 1</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993 044,24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1 676 527,47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993 025,4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1 676 540,47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993 005,82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1 676 554,74</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992 976,23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1 676 575,83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1 676 549,46</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992 967,24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1 676 543,23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992 946,37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1 676 513,88</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992 954,35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1 676 508,92</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992 943,83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1 676 493,83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992 941,7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1 676 490,87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992 938,28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1 676 486,15</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1 676 481,47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992 934,31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1 676 480,54</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992 941,56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1 676 475,52</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992 921,74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1 676 446,49</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992 923,64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1 676 445,09</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992 930,52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1 676 440,34</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992 909,51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1 676 411,08</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992 945,43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1 676 385,53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992 979,22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1 676 362,79</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993 000,23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1 676 392,83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992 992,01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1 676 398,29</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993 012,09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1 676 426,96</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993 009,76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1 676 428,7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993 009,67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1 676 428,76</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993 008,19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1 676 429,86</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993 027,72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1 676 459,21</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993 015,96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1 676 466,6</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993 035,77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1 676 494,77</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30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993 025,89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1 676 501,97</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31</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993 035,15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1 676 514,59</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2</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992 953,26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1 676 593,85</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992 917,82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1 676 618,67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992 917,43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1 676 618,94</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992 894,04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1 676 635,04</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992 867,64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1 676 598,83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992 842,31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1 676 562,37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992 816,13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1 676 526,46</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992 798,32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1 676 501,08</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992 797,25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1 676 499,55</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992 791,06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1 676 490,73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992 787,85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1 676 486,29</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992 780,16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1 676 475,36</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992 738,15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1 676 416,46</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992 744,29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1 676 413,17</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992 754,99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1 676 407,43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992 768,87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1 676 405,78</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992 806,64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1 676 401,81</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992 830,42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1 676 399,32</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992 865,3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1 676 396</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992 879,69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1 676 417,63</w:t>
            </w:r>
          </w:p>
        </w:tc>
      </w:tr>
      <w:tr w:rsidR="00A913DE" w:rsidRPr="00BF5AF2" w:rsidTr="00A913DE">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992 892,68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1 676 435,98</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992 904,14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1 676 452,12</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992 883,46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1 676 467,29</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992 888,42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1 676 475,78</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992 906,08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1 676 502,06</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992 902,08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1 676 505,32</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992 920,25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1 676 531,23</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28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992 938,52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1 676 557,34</w:t>
            </w:r>
          </w:p>
        </w:tc>
      </w:tr>
      <w:tr w:rsidR="00A913DE" w:rsidRPr="00BF5AF2" w:rsidTr="00A913DE">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992 949,5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1 676 572,55</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3</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993 057,37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1 676 642,81</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993 031,6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1 676 661,28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993 005,18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1 676 680,21</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992 978,76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1 676 699,15</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992 951,91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1 676 718,39</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992 930,36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1 676 688,28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992 928,74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1 676 686,14</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992 926,79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1 676 683,48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992 904,34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1 676 651,8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992 934,08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1 676 630,67</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992 963,52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1 676 609,75</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992 992,99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1 676 589,05</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993 022,48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1 676 568,71</w:t>
            </w:r>
          </w:p>
        </w:tc>
      </w:tr>
      <w:tr w:rsidR="00A913DE" w:rsidRPr="00BF5AF2" w:rsidTr="00A913DE">
        <w:trPr>
          <w:trHeight w:val="276"/>
        </w:trPr>
        <w:tc>
          <w:tcPr>
            <w:tcW w:w="1152"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542"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993 031,19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1 676 580,23</w:t>
            </w:r>
          </w:p>
        </w:tc>
      </w:tr>
      <w:tr w:rsidR="00A913DE" w:rsidRPr="00BF5AF2" w:rsidTr="00A913DE">
        <w:trPr>
          <w:trHeight w:val="276"/>
        </w:trPr>
        <w:tc>
          <w:tcPr>
            <w:tcW w:w="1152"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542"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993 044,22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1 676 598,82</w:t>
            </w:r>
          </w:p>
        </w:tc>
      </w:tr>
      <w:tr w:rsidR="00A913DE" w:rsidRPr="00BF5AF2" w:rsidTr="00A913DE">
        <w:trPr>
          <w:trHeight w:val="276"/>
        </w:trPr>
        <w:tc>
          <w:tcPr>
            <w:tcW w:w="1152"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542"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993 044,59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1 676 599,93</w:t>
            </w:r>
          </w:p>
        </w:tc>
      </w:tr>
      <w:tr w:rsidR="00A913DE" w:rsidRPr="00BF5AF2" w:rsidTr="00A913DE">
        <w:trPr>
          <w:trHeight w:val="276"/>
        </w:trPr>
        <w:tc>
          <w:tcPr>
            <w:tcW w:w="1152"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542"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993 035,41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1 676 611,64</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993 172,62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1 676 950,86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993 130</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1 676 979,23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993 101,62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1 676 998,12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993 101,39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1 676 998,28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993 094,85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1 676 988,77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993 094,24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1 676 988,01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993 089,12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1 676 980,45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993 087,16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1 676 976,93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993 080,74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1 676 964,75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993 086,52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1 676 961,64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993 086,14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1 676 961,07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993 066,31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1 676 931,75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993 075,8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1 676 925,16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993 055,26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1 676 893,77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993 058,92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1 676 891,67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993 058,19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1 676 890,35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993 056,66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1 676 887,27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993 048,03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1 676 869,41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993 047,67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1 676 868,23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993 045,46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1 676 864,08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993 044,16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1 676 861,31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993 043,61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1 676 860,18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993 047,93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1 676 858,03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993 047,76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1 676 857,73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993 046,19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1 676 855,08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993 044,29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1 676 852,13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993 042,68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1 676 849,85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993 037,41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1 676 841,84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29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1 676 828,23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993 009,52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1 676 800,6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992 991,87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1 676 774,28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992 976,96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1 676 753,81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992 974,48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1 676 750,08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992 973,95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1 676 749,21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992 973,75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1 676 748,9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993 019,97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1 676 717,36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993 063,09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1 676 686,45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993 065,07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1 676 689,26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993 065,73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1 676 690,2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993 081,27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1 676 712,27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993 074,9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1 676 716,37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993 078,33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1 676 721,6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993 080,89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1 676 725,49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993 086,45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1 676 733,96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993 092,56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1 676 743,27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993 087,02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1 676 747,42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993 105,69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1 676 776,17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993 100,35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1 676 779,74</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993 119,81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1 676 810,5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993 114,63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1 676 813,74</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51</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993 133,81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1 676 842,75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993 125,61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1 676 847,99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993 144,28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1 676 877,69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993 141,6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1 676 879,57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993 141,64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1 676 879,62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993 138,89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1 676 881,47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993 159,1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1 676 910,73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993 149,91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1 676 917,28</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992 767,13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1 676 484,18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992 735,02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1 676 506,21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992 724,91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1 676 491,56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992 719,13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1 676 483,34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992 712,86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1 676 474,19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992 692,75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1 676 488,34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992 680,94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1 676 496,42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992 648,84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1 676 518,09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992 648,4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1 676 518,37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992 670,88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1 676 550,87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992 639,61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1 676 572,48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992 632,5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1 676 562,19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992 616,86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1 676 539,57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992 605,48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1 676 523,1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992 594,11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1 676 506,65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992 592,87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1 676 502,53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992 588,58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1 676 496,45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992 587,91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1 676 495,5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19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992 578,04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1 676 481,47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992 560,54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1 676 456,57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992 573,2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1 676 447,78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992 585,09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1 676 439,55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992 613,66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1 676 424,68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992 615,81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1 676 422,99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992 623,82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1 676 419,29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992 645,27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1 676 408,71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992 711,43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1 676 404,42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992 718,01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1 676 413,86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992 721,47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1 676 419,28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992 744,59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1 676 451,96</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992 823,36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1 676 564,19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992 791,67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1 676 586,78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992 759,89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1 676 609,13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992 728,52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1 676 631,26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992 697,43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1 676 653,43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992 676,46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1 676 623,09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992 673,19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1 676 618,64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992 651,6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1 676 587,82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992 681,99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1 676 566,23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992 697,66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1 676 555,38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992 698,89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1 676 554,54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992 706,86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1 676 548,82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992 709,24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1 676 547,16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992 711,01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1 676 545,93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992 713,74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1 676 543,95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992 714,67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1 676 543,23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992 734,55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1 676 529,02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992 746,39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1 676 520,72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992 777,83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1 676 498,64</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992 787,88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1 676 512,84</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992 796,8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1 676 525,55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992 798,64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1 676 528,14</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992 802,06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1 676 533,13</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992 879,26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1 676 644,24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992 848,08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1 676 666,16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992 836,04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1 676 675,29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992 833,02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1 676 677,58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992 821,8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1 676 685,75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992 821,58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1 676 685,5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992 816,78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1 676 689,03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992 784,56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1 676 712,25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992 757,33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1 676 730,98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992 752,9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1 676 734,02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992 731,65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1 676 703,51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992 728,39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1 676 698,82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13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992 707,62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1 676 668,99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992 738,96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1 676 646,13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992 769,89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1 676 623,57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992 801,54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1 676 601,49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992 834,1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1 676 578,42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992 855,44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1 676 608,59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992 858,53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1 676 612,87</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992 939,19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1 676 726,89</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992 909,57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1 676 747,08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992 879,1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1 676 766,59</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992 878,02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1 676 767,15</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992 854,16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1 676 782,35</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992 820,41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1 676 803,84</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992 799,92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1 676 773</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992 778,42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1 676 741,09</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992 812,99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1 676 718,54</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992 813,79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1 676 719,76</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992 818,51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1 676 716,41</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992 817,07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1 676 714,2</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1 676 708,78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992 828,09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1 676 706,49</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992 828,2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1 676 706,64</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992 829,19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1 676 705,98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992 828,53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1 676 704,98</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992 834,1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1 676 701,07</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992 862,66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1 676 680,84</w:t>
            </w:r>
          </w:p>
        </w:tc>
      </w:tr>
      <w:tr w:rsidR="00A913DE" w:rsidRPr="00BF5AF2" w:rsidTr="00A913DE">
        <w:trPr>
          <w:trHeight w:val="276"/>
        </w:trPr>
        <w:tc>
          <w:tcPr>
            <w:tcW w:w="1152"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542"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992 891,19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1 676 660,73</w:t>
            </w:r>
          </w:p>
        </w:tc>
      </w:tr>
      <w:tr w:rsidR="00A913DE" w:rsidRPr="00BF5AF2" w:rsidTr="00A913DE">
        <w:trPr>
          <w:trHeight w:val="276"/>
        </w:trPr>
        <w:tc>
          <w:tcPr>
            <w:tcW w:w="1152"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542"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992 891,92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1 676 660,22</w:t>
            </w:r>
          </w:p>
        </w:tc>
      </w:tr>
      <w:tr w:rsidR="00A913DE" w:rsidRPr="00BF5AF2" w:rsidTr="00A913DE">
        <w:trPr>
          <w:trHeight w:val="276"/>
        </w:trPr>
        <w:tc>
          <w:tcPr>
            <w:tcW w:w="1152"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22</w:t>
            </w:r>
          </w:p>
        </w:tc>
        <w:tc>
          <w:tcPr>
            <w:tcW w:w="1542"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992 917,44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1 676 696,36</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992 997,02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1 676 807,86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992 967,24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1 676 828,48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992 937,58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1 676 849,02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992 907,54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1 676 869,82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992 907,49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1 676 869,74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1 676 890,28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992 874,57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1 676 885,32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992 869,12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1 676 877,45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992 867,2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1 676 874,68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992 864,3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1 676 876,79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992 858,33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1 676 868,14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992 849,42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1 676 853,96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992 848,42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1 676 830,59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992 869,43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1 676 816,01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992 899,68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1 676 794,81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992 928,87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1 676 774,36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992 957,9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1 676 754,02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992 959,07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1 676 753,16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19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992 979,59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1 676 782,67</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10</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993 037,48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1 676 897,36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993 024,85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1 676 906,11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993 019,11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1 676 910,14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992 990,33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1 676 930,08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992 960,42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1 676 950,38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992 960,31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1 676 950,21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992 932,47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1 676 969,36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992 911,57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1 676 939,1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992 908,46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1 676 933,91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992 887,05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1 676 903,5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992 916,45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1 676 882,93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992 944,83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1 676 862,86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992 969,97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1 676 845,85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992 973,11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1 676 843,72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992 973,53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1 676 843,43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992 978,91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1 676 839,78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993 005,78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1 676 820,75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993 015,27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1 676 834,16</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11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993 074,41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1 676 989,18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993 067,68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1 676 993,95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993 062,38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1 676 997,75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993 046,7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1 677 009,88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993 048,35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1 677 012,24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993 020,37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1 677 033,55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993 016,82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1 677 029,12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992 986,12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1 677 050,13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992 978,98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1 677 040,4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992 964,91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1 677 020,55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992 963,72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1 677 014,42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992 952,46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1 676 999,66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992 941,33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1 676 984,71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992 956,91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1 676 973,77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992 957,86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1 676 973,1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992 965,94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1 676 967,45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992 970,12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1 676 964,53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993 000,21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1 676 943,97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993 005,11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1 676 940,37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993 023,82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1 676 927,2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993 028,9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1 676 923,59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993 042,87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1 676 943,2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993 046,76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1 676 948,89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1 676 951,68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993 049,33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1 676 952,13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993 048,89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1 676 952,58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993 049,95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1 676 954,05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lang w:val="en-US"/>
              </w:rPr>
            </w:pPr>
            <w:r w:rsidRPr="00BF5AF2">
              <w:rPr>
                <w:rFonts w:ascii="PT Astra Serif" w:hAnsi="PT Astra Serif"/>
                <w:lang w:val="en-US"/>
              </w:rPr>
              <w:t>28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993 053,08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1 676 958,55</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lastRenderedPageBreak/>
              <w:t>Контур 12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992 677,89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1 676 667,18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992 649,75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1 676 686,96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992 622,35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1 676 706,26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992 618,1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1 676 709,14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992 595,29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1 676 725,21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992 567,28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1 676 744,48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992 549,15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1 676 718,19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992 546,11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1 676 713,76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992 545,8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992 542,67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1 676 709,55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992 525,91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1 676 686,06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992 521,64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1 676 679,7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992 549,62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1 676 659,53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992 576,82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1 676 640,49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992 583,99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1 676 635,53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992 585,5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1 676 634,48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992 604,46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1 676 621,2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992 631,14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1 676 602,79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992 653,16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1 676 632,45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992 656,21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1 676 636,75</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13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992 733,4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1 676 747,62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992 706,23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1 676 766,66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992 678,49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1 676 786,18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992 651,84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1 676 804,92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992 624,33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1 676 824,46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992 602,84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1 676 793,91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992 598,95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1 676 789,3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992 578,05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1 676 759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992 605,42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1 676 739,83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992 616,54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1 676 731,96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992 632,45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1 676 720,7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992 659,85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1 676 701,43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992 687,26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1 676 682,15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992 708,55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1 676 712,43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992 711,87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1 676 717,12</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14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992 796,83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1 676 826,19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992 769,38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1 676 845,53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992 769,34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1 676 845,46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992 739,17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1 676 866,53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992 710,57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1 676 886,32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992 710,83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1 676 886,74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992 681,73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1 676 907,28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992 659,55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1 676 875,9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992 658,6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1 676 874,56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992 658,52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1 676 874,44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992 657,49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1 676 872,99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992 656,9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1 676 872,16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992 632,79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1 676 838,05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992 662,05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1 676 818,73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992 662,25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1 676 818,6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992 691,34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1 676 798,86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992 720,82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1 676 779,78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992 745,59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1 676 763,07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992 766,62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1 676 793,11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992 770,53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1 676 798,99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21</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992 775,52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1 676 795,44</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15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992 621,51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1 676 587,19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992 593,12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1 676 607,18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992 592,83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1 676 606,76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992 589,77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1 676 608,9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992 558,32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1 676 630,96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992 536,45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1 676 599,91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992 514,61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992 492,48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1 676 537,62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992 469,74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1 676 505,37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992 489,86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1 676 491,6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992 498,87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1 676 485,61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992 503,01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1 676 482,88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992 533,41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1 676 462,56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992 556,05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1 676 493,15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992 579,16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1 676 524,35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992 587,92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1 676 537,9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992 599,24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1 676 555,45</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992 605,24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1 676 564,06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992 610,42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1 676 570,99</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16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992 892,65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1 676 997,4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992 859,87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1 677 020,55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992 827,15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1 677 043,72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992 795,41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1 677 066,23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992 793,41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1 677 067,49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992 771,52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1 677 035,69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992 768,73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1 677 031,64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992 747,67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1 677 000,97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992 780,36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1 676 978,43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992 780,51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1 676 978,31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992 813,56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1 676 955,39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992 847,17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1 676 931,34</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992 870,8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1 676 963,7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lastRenderedPageBreak/>
              <w:t>14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992 871,07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1 676 964,11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992 872,81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1 676 966,61</w:t>
            </w:r>
          </w:p>
        </w:tc>
      </w:tr>
      <w:tr w:rsidR="00A913DE" w:rsidRPr="00BF5AF2" w:rsidTr="00A913DE">
        <w:trPr>
          <w:trHeight w:val="276"/>
        </w:trPr>
        <w:tc>
          <w:tcPr>
            <w:tcW w:w="4395" w:type="dxa"/>
            <w:gridSpan w:val="4"/>
            <w:shd w:val="clear" w:color="auto" w:fill="auto"/>
            <w:noWrap/>
            <w:vAlign w:val="center"/>
            <w:hideMark/>
          </w:tcPr>
          <w:p w:rsidR="00A913DE" w:rsidRPr="00BF5AF2" w:rsidRDefault="00A913DE" w:rsidP="00A913DE">
            <w:pPr>
              <w:jc w:val="center"/>
              <w:rPr>
                <w:rFonts w:ascii="PT Astra Serif" w:hAnsi="PT Astra Serif"/>
                <w:b/>
              </w:rPr>
            </w:pPr>
            <w:r w:rsidRPr="00BF5AF2">
              <w:rPr>
                <w:rFonts w:ascii="PT Astra Serif" w:hAnsi="PT Astra Serif"/>
                <w:b/>
              </w:rPr>
              <w:t>Контур 17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992 946,48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1 677 076,97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992 913,48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1 677 099,6</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992 885,86</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1 677 119,95</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992 881,59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1 677 123,1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992 848,84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1 677 145,84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992 848,1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1 677 146,33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992 826,98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1 677 116,02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992 823,38</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1 677 111,3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992 823,04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1 677 110,82</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992 802,1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1 677 080,31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992 837,57</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1 677 055,98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992 838,41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1 677 055,39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992 867,92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1 677 034,57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992 867,81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1 677 034,41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992 900,9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1 677 011,18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16</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992 901,38</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1 677 010,82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992 922</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1 677 041,23</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992 925,55</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1 677 046,43</w:t>
            </w:r>
          </w:p>
        </w:tc>
      </w:tr>
      <w:tr w:rsidR="00A913DE" w:rsidRPr="00BF5AF2" w:rsidTr="00A913DE">
        <w:trPr>
          <w:trHeight w:val="276"/>
        </w:trPr>
        <w:tc>
          <w:tcPr>
            <w:tcW w:w="4395" w:type="dxa"/>
            <w:gridSpan w:val="4"/>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b/>
              </w:rPr>
            </w:pPr>
            <w:r w:rsidRPr="00BF5AF2">
              <w:rPr>
                <w:rFonts w:ascii="PT Astra Serif" w:hAnsi="PT Astra Serif"/>
                <w:b/>
              </w:rPr>
              <w:t>Контур 18</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992 824,75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1 676 927,97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992 795,83</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1 676 948,11</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992 766,74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1 676 968,37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992 738,54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1 676 987,77</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5</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992 717,29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1 676 957,13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6</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992 716,72</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1 676 957,27</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7</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992 713,07</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1 676 952,08</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8</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992 692,39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1 676 922,52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992 721,44</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1 676 902,19</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10</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992 750,43</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1 676 882,61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11</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992 759,86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1 676 875,92</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12</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992 764,76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1 676 872,46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13</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992 779,01</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1 676 862,36</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14</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992 800,79</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1 676 892,31</w:t>
            </w:r>
          </w:p>
        </w:tc>
      </w:tr>
      <w:tr w:rsidR="00A913DE" w:rsidRPr="00BF5AF2" w:rsidTr="00BF5AF2">
        <w:trPr>
          <w:trHeight w:val="276"/>
        </w:trPr>
        <w:tc>
          <w:tcPr>
            <w:tcW w:w="993"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15</w:t>
            </w:r>
          </w:p>
        </w:tc>
        <w:tc>
          <w:tcPr>
            <w:tcW w:w="1701" w:type="dxa"/>
            <w:gridSpan w:val="2"/>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992 803,96</w:t>
            </w:r>
          </w:p>
        </w:tc>
        <w:tc>
          <w:tcPr>
            <w:tcW w:w="1701" w:type="dxa"/>
            <w:shd w:val="clear" w:color="auto" w:fill="auto"/>
            <w:noWrap/>
            <w:vAlign w:val="bottom"/>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1 676 897,09</w:t>
            </w:r>
          </w:p>
        </w:tc>
      </w:tr>
      <w:tr w:rsidR="00A913DE" w:rsidRPr="00BF5AF2" w:rsidTr="00A913DE">
        <w:trPr>
          <w:trHeight w:val="276"/>
        </w:trPr>
        <w:tc>
          <w:tcPr>
            <w:tcW w:w="4395" w:type="dxa"/>
            <w:gridSpan w:val="4"/>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b/>
                <w:bCs/>
              </w:rPr>
              <w:t>Контур 19</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992 452,85</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1 676 568,13</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2</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992 400,79</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1 676 592,74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3</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992 368,54</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1 676 526,54</w:t>
            </w:r>
          </w:p>
        </w:tc>
      </w:tr>
      <w:tr w:rsidR="00A913DE" w:rsidRPr="00BF5AF2" w:rsidTr="00BF5AF2">
        <w:trPr>
          <w:trHeight w:val="276"/>
        </w:trPr>
        <w:tc>
          <w:tcPr>
            <w:tcW w:w="993"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4</w:t>
            </w:r>
          </w:p>
        </w:tc>
        <w:tc>
          <w:tcPr>
            <w:tcW w:w="1701" w:type="dxa"/>
            <w:gridSpan w:val="2"/>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992 422,01</w:t>
            </w:r>
          </w:p>
        </w:tc>
        <w:tc>
          <w:tcPr>
            <w:tcW w:w="1701" w:type="dxa"/>
            <w:shd w:val="clear" w:color="auto" w:fill="auto"/>
            <w:noWrap/>
            <w:vAlign w:val="bottom"/>
            <w:hideMark/>
          </w:tcPr>
          <w:p w:rsidR="00A913DE" w:rsidRPr="00BF5AF2" w:rsidRDefault="00A913DE" w:rsidP="00A913DE">
            <w:pPr>
              <w:tabs>
                <w:tab w:val="left" w:pos="284"/>
              </w:tabs>
              <w:spacing w:line="276" w:lineRule="auto"/>
              <w:jc w:val="center"/>
              <w:rPr>
                <w:rFonts w:ascii="PT Astra Serif" w:hAnsi="PT Astra Serif"/>
              </w:rPr>
            </w:pPr>
            <w:r w:rsidRPr="00BF5AF2">
              <w:rPr>
                <w:rFonts w:ascii="PT Astra Serif" w:hAnsi="PT Astra Serif"/>
              </w:rPr>
              <w:t>1 676 502,5</w:t>
            </w:r>
          </w:p>
        </w:tc>
      </w:tr>
    </w:tbl>
    <w:p w:rsidR="00A913DE" w:rsidRDefault="00A913DE" w:rsidP="00A913DE">
      <w:pPr>
        <w:tabs>
          <w:tab w:val="left" w:pos="284"/>
        </w:tabs>
        <w:spacing w:line="276" w:lineRule="auto"/>
        <w:rPr>
          <w:rFonts w:ascii="PT Astra Serif" w:hAnsi="PT Astra Serif"/>
          <w:sz w:val="28"/>
          <w:szCs w:val="28"/>
        </w:rPr>
        <w:sectPr w:rsidR="00A913DE" w:rsidSect="00A913DE">
          <w:type w:val="continuous"/>
          <w:pgSz w:w="11906" w:h="16838"/>
          <w:pgMar w:top="1134" w:right="851" w:bottom="1134" w:left="1701" w:header="567" w:footer="709" w:gutter="0"/>
          <w:cols w:num="2" w:space="708"/>
          <w:titlePg/>
          <w:docGrid w:linePitch="360"/>
        </w:sectPr>
      </w:pPr>
    </w:p>
    <w:p w:rsidR="006C25CD" w:rsidRDefault="006C25CD" w:rsidP="006C25CD">
      <w:pPr>
        <w:pStyle w:val="5"/>
        <w:spacing w:before="0" w:after="0" w:line="276" w:lineRule="auto"/>
        <w:ind w:left="0" w:firstLine="0"/>
        <w:rPr>
          <w:rFonts w:ascii="PT Astra Serif" w:eastAsia="Times New Roman CYR" w:hAnsi="PT Astra Serif"/>
          <w:i w:val="0"/>
          <w:iCs w:val="0"/>
          <w:sz w:val="28"/>
          <w:szCs w:val="28"/>
        </w:rPr>
      </w:pPr>
      <w:bookmarkStart w:id="5" w:name="_Toc471806736"/>
      <w:bookmarkStart w:id="6" w:name="_Toc56602387"/>
      <w:bookmarkStart w:id="7" w:name="_Toc142981729"/>
      <w:bookmarkStart w:id="8" w:name="_Hlk213590552"/>
    </w:p>
    <w:p w:rsidR="006C25CD" w:rsidRDefault="00A913DE" w:rsidP="006C25CD">
      <w:pPr>
        <w:pStyle w:val="5"/>
        <w:spacing w:before="0" w:after="0" w:line="276" w:lineRule="auto"/>
        <w:ind w:left="0" w:firstLine="709"/>
        <w:rPr>
          <w:rFonts w:ascii="PT Astra Serif" w:eastAsia="Times New Roman CYR" w:hAnsi="PT Astra Serif"/>
          <w:b w:val="0"/>
          <w:i w:val="0"/>
          <w:iCs w:val="0"/>
          <w:sz w:val="28"/>
          <w:szCs w:val="28"/>
        </w:rPr>
      </w:pPr>
      <w:r w:rsidRPr="006C25CD">
        <w:rPr>
          <w:rFonts w:ascii="PT Astra Serif" w:eastAsia="Times New Roman CYR" w:hAnsi="PT Astra Serif"/>
          <w:b w:val="0"/>
          <w:i w:val="0"/>
          <w:iCs w:val="0"/>
          <w:sz w:val="28"/>
          <w:szCs w:val="28"/>
        </w:rPr>
        <w:t>2. Характеристики объе</w:t>
      </w:r>
      <w:r w:rsidR="006C25CD" w:rsidRPr="006C25CD">
        <w:rPr>
          <w:rFonts w:ascii="PT Astra Serif" w:eastAsia="Times New Roman CYR" w:hAnsi="PT Astra Serif"/>
          <w:b w:val="0"/>
          <w:i w:val="0"/>
          <w:iCs w:val="0"/>
          <w:sz w:val="28"/>
          <w:szCs w:val="28"/>
        </w:rPr>
        <w:t>ктов капитального строительства</w:t>
      </w:r>
    </w:p>
    <w:p w:rsidR="00A913DE" w:rsidRPr="006C25CD" w:rsidRDefault="00A913DE" w:rsidP="006C25CD">
      <w:pPr>
        <w:pStyle w:val="5"/>
        <w:spacing w:before="0" w:after="0" w:line="276" w:lineRule="auto"/>
        <w:ind w:left="0" w:firstLine="709"/>
        <w:rPr>
          <w:rFonts w:ascii="PT Astra Serif" w:eastAsia="Times New Roman CYR" w:hAnsi="PT Astra Serif"/>
          <w:b w:val="0"/>
          <w:i w:val="0"/>
          <w:iCs w:val="0"/>
          <w:sz w:val="28"/>
          <w:szCs w:val="28"/>
        </w:rPr>
      </w:pPr>
      <w:r w:rsidRPr="006C25CD">
        <w:rPr>
          <w:rFonts w:ascii="PT Astra Serif" w:eastAsia="Times New Roman CYR" w:hAnsi="PT Astra Serif"/>
          <w:b w:val="0"/>
          <w:i w:val="0"/>
          <w:iCs w:val="0"/>
          <w:sz w:val="28"/>
          <w:szCs w:val="28"/>
        </w:rPr>
        <w:t>2.1</w:t>
      </w:r>
      <w:r w:rsidR="006C25CD">
        <w:rPr>
          <w:rFonts w:ascii="PT Astra Serif" w:eastAsia="Times New Roman CYR" w:hAnsi="PT Astra Serif"/>
          <w:b w:val="0"/>
          <w:i w:val="0"/>
          <w:iCs w:val="0"/>
          <w:sz w:val="28"/>
          <w:szCs w:val="28"/>
        </w:rPr>
        <w:t>.</w:t>
      </w:r>
      <w:r w:rsidRPr="006C25CD">
        <w:rPr>
          <w:rFonts w:ascii="PT Astra Serif" w:eastAsia="Times New Roman CYR" w:hAnsi="PT Astra Serif"/>
          <w:b w:val="0"/>
          <w:i w:val="0"/>
          <w:iCs w:val="0"/>
          <w:sz w:val="28"/>
          <w:szCs w:val="28"/>
        </w:rPr>
        <w:t xml:space="preserve"> Объекты жилого назначения</w:t>
      </w:r>
      <w:bookmarkEnd w:id="5"/>
      <w:bookmarkEnd w:id="6"/>
      <w:bookmarkEnd w:id="7"/>
    </w:p>
    <w:bookmarkEnd w:id="8"/>
    <w:p w:rsidR="00A913DE" w:rsidRPr="00A913DE" w:rsidRDefault="00A913DE" w:rsidP="006C25CD">
      <w:pPr>
        <w:tabs>
          <w:tab w:val="left" w:pos="284"/>
        </w:tabs>
        <w:spacing w:line="276" w:lineRule="auto"/>
        <w:ind w:firstLine="709"/>
        <w:jc w:val="both"/>
        <w:rPr>
          <w:rFonts w:ascii="PT Astra Serif" w:hAnsi="PT Astra Serif"/>
          <w:sz w:val="28"/>
          <w:szCs w:val="28"/>
        </w:rPr>
      </w:pPr>
      <w:r w:rsidRPr="00A913DE">
        <w:rPr>
          <w:rFonts w:ascii="PT Astra Serif" w:hAnsi="PT Astra Serif"/>
          <w:sz w:val="28"/>
          <w:szCs w:val="28"/>
        </w:rPr>
        <w:lastRenderedPageBreak/>
        <w:t xml:space="preserve">Общая площадь застройки существующего жилищного фонда составляет 21 905 </w:t>
      </w:r>
      <w:proofErr w:type="spellStart"/>
      <w:r w:rsidRPr="00A913DE">
        <w:rPr>
          <w:rFonts w:ascii="PT Astra Serif" w:hAnsi="PT Astra Serif"/>
          <w:sz w:val="28"/>
          <w:szCs w:val="28"/>
        </w:rPr>
        <w:t>кв.м</w:t>
      </w:r>
      <w:proofErr w:type="spellEnd"/>
      <w:r w:rsidRPr="00A913DE">
        <w:rPr>
          <w:rFonts w:ascii="PT Astra Serif" w:hAnsi="PT Astra Serif"/>
          <w:sz w:val="28"/>
          <w:szCs w:val="28"/>
        </w:rPr>
        <w:t>. Всего жилых домов на рассматриваемой территории – 153 шт., из них 100</w:t>
      </w:r>
      <w:r w:rsidR="006C25CD">
        <w:rPr>
          <w:rFonts w:ascii="PT Astra Serif" w:hAnsi="PT Astra Serif"/>
          <w:sz w:val="28"/>
          <w:szCs w:val="28"/>
        </w:rPr>
        <w:t xml:space="preserve"> процентов</w:t>
      </w:r>
      <w:r w:rsidRPr="00A913DE">
        <w:rPr>
          <w:rFonts w:ascii="PT Astra Serif" w:hAnsi="PT Astra Serif"/>
          <w:sz w:val="28"/>
          <w:szCs w:val="28"/>
        </w:rPr>
        <w:t xml:space="preserve"> сохраняемых.</w:t>
      </w:r>
      <w:r w:rsidR="006C25CD">
        <w:rPr>
          <w:rFonts w:ascii="PT Astra Serif" w:hAnsi="PT Astra Serif"/>
          <w:sz w:val="28"/>
          <w:szCs w:val="28"/>
        </w:rPr>
        <w:t xml:space="preserve"> </w:t>
      </w:r>
      <w:r w:rsidR="006C25CD" w:rsidRPr="006C25CD">
        <w:rPr>
          <w:rFonts w:ascii="PT Astra Serif" w:hAnsi="PT Astra Serif"/>
          <w:sz w:val="28"/>
          <w:szCs w:val="28"/>
        </w:rPr>
        <w:t>Характеристик</w:t>
      </w:r>
      <w:r w:rsidR="006C25CD">
        <w:rPr>
          <w:rFonts w:ascii="PT Astra Serif" w:hAnsi="PT Astra Serif"/>
          <w:sz w:val="28"/>
          <w:szCs w:val="28"/>
        </w:rPr>
        <w:t>и</w:t>
      </w:r>
      <w:r w:rsidR="006C25CD" w:rsidRPr="006C25CD">
        <w:rPr>
          <w:rFonts w:ascii="PT Astra Serif" w:hAnsi="PT Astra Serif"/>
          <w:sz w:val="28"/>
          <w:szCs w:val="28"/>
        </w:rPr>
        <w:t xml:space="preserve"> существующих объектов жилищного фонда</w:t>
      </w:r>
      <w:r w:rsidR="006C25CD">
        <w:rPr>
          <w:rFonts w:ascii="PT Astra Serif" w:hAnsi="PT Astra Serif"/>
          <w:sz w:val="28"/>
          <w:szCs w:val="28"/>
        </w:rPr>
        <w:t xml:space="preserve"> представлены в таблице 2.</w:t>
      </w:r>
    </w:p>
    <w:p w:rsidR="00A913DE" w:rsidRDefault="00A913DE" w:rsidP="00A913DE">
      <w:pPr>
        <w:tabs>
          <w:tab w:val="left" w:pos="284"/>
        </w:tabs>
        <w:spacing w:line="276" w:lineRule="auto"/>
        <w:ind w:firstLine="709"/>
        <w:jc w:val="right"/>
        <w:rPr>
          <w:rFonts w:ascii="PT Astra Serif" w:hAnsi="PT Astra Serif"/>
          <w:sz w:val="28"/>
          <w:szCs w:val="28"/>
        </w:rPr>
      </w:pPr>
      <w:r w:rsidRPr="00A913DE">
        <w:rPr>
          <w:rFonts w:ascii="PT Astra Serif" w:hAnsi="PT Astra Serif"/>
          <w:sz w:val="28"/>
          <w:szCs w:val="28"/>
        </w:rPr>
        <w:t>Таблица 2</w:t>
      </w:r>
    </w:p>
    <w:p w:rsidR="006C25CD" w:rsidRPr="00A913DE" w:rsidRDefault="006C25CD" w:rsidP="00A913DE">
      <w:pPr>
        <w:tabs>
          <w:tab w:val="left" w:pos="284"/>
        </w:tabs>
        <w:spacing w:line="276" w:lineRule="auto"/>
        <w:ind w:firstLine="709"/>
        <w:jc w:val="right"/>
        <w:rPr>
          <w:rFonts w:ascii="PT Astra Serif" w:hAnsi="PT Astra Serif"/>
          <w:sz w:val="28"/>
          <w:szCs w:val="28"/>
        </w:rPr>
      </w:pPr>
    </w:p>
    <w:p w:rsidR="00A913DE" w:rsidRDefault="00A913DE" w:rsidP="00A913DE">
      <w:pPr>
        <w:tabs>
          <w:tab w:val="left" w:pos="284"/>
        </w:tabs>
        <w:spacing w:line="276" w:lineRule="auto"/>
        <w:ind w:firstLine="709"/>
        <w:jc w:val="center"/>
        <w:rPr>
          <w:rFonts w:ascii="PT Astra Serif" w:hAnsi="PT Astra Serif"/>
          <w:sz w:val="28"/>
          <w:szCs w:val="28"/>
        </w:rPr>
      </w:pPr>
      <w:r w:rsidRPr="006C25CD">
        <w:rPr>
          <w:rFonts w:ascii="PT Astra Serif" w:hAnsi="PT Astra Serif"/>
          <w:sz w:val="28"/>
          <w:szCs w:val="28"/>
        </w:rPr>
        <w:t>Характеристика существующих объектов жилищного фонда</w:t>
      </w:r>
    </w:p>
    <w:p w:rsidR="006C25CD" w:rsidRDefault="006C25CD" w:rsidP="00A913DE">
      <w:pPr>
        <w:tabs>
          <w:tab w:val="left" w:pos="284"/>
        </w:tabs>
        <w:spacing w:line="276" w:lineRule="auto"/>
        <w:ind w:firstLine="709"/>
        <w:jc w:val="center"/>
        <w:rPr>
          <w:rFonts w:ascii="PT Astra Serif" w:hAnsi="PT Astra Serif"/>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077"/>
        <w:gridCol w:w="1275"/>
        <w:gridCol w:w="1418"/>
        <w:gridCol w:w="1326"/>
      </w:tblGrid>
      <w:tr w:rsidR="006C25CD" w:rsidRPr="00B80087" w:rsidTr="00B80087">
        <w:trPr>
          <w:tblHeader/>
        </w:trPr>
        <w:tc>
          <w:tcPr>
            <w:tcW w:w="3402" w:type="dxa"/>
            <w:vAlign w:val="center"/>
          </w:tcPr>
          <w:p w:rsidR="006C25CD" w:rsidRPr="00B80087" w:rsidRDefault="006C25CD" w:rsidP="00E57C0E">
            <w:pPr>
              <w:jc w:val="center"/>
              <w:rPr>
                <w:rFonts w:ascii="PT Astra Serif" w:hAnsi="PT Astra Serif"/>
                <w:b/>
                <w:color w:val="000000"/>
              </w:rPr>
            </w:pPr>
            <w:r w:rsidRPr="00B80087">
              <w:rPr>
                <w:rFonts w:ascii="PT Astra Serif" w:hAnsi="PT Astra Serif"/>
                <w:b/>
                <w:color w:val="000000"/>
              </w:rPr>
              <w:t>Наименование</w:t>
            </w:r>
            <w:r w:rsidRPr="00B80087">
              <w:rPr>
                <w:rFonts w:ascii="PT Astra Serif" w:hAnsi="PT Astra Serif"/>
                <w:b/>
                <w:color w:val="000000"/>
                <w:lang w:val="en-US"/>
              </w:rPr>
              <w:t xml:space="preserve"> </w:t>
            </w:r>
            <w:r w:rsidRPr="00B80087">
              <w:rPr>
                <w:rFonts w:ascii="PT Astra Serif" w:hAnsi="PT Astra Serif"/>
                <w:b/>
                <w:color w:val="000000"/>
              </w:rPr>
              <w:t>объекта</w:t>
            </w:r>
          </w:p>
        </w:tc>
        <w:tc>
          <w:tcPr>
            <w:tcW w:w="2077" w:type="dxa"/>
            <w:shd w:val="clear" w:color="auto" w:fill="auto"/>
            <w:noWrap/>
            <w:vAlign w:val="center"/>
            <w:hideMark/>
          </w:tcPr>
          <w:p w:rsidR="006C25CD" w:rsidRPr="00B80087" w:rsidRDefault="006C25CD" w:rsidP="00E57C0E">
            <w:pPr>
              <w:jc w:val="center"/>
              <w:rPr>
                <w:rFonts w:ascii="PT Astra Serif" w:hAnsi="PT Astra Serif"/>
                <w:b/>
                <w:color w:val="000000"/>
              </w:rPr>
            </w:pPr>
            <w:r w:rsidRPr="00B80087">
              <w:rPr>
                <w:rFonts w:ascii="PT Astra Serif" w:hAnsi="PT Astra Serif"/>
                <w:b/>
                <w:color w:val="000000"/>
              </w:rPr>
              <w:t>Улица</w:t>
            </w:r>
          </w:p>
        </w:tc>
        <w:tc>
          <w:tcPr>
            <w:tcW w:w="1275" w:type="dxa"/>
            <w:shd w:val="clear" w:color="auto" w:fill="auto"/>
            <w:noWrap/>
            <w:vAlign w:val="center"/>
            <w:hideMark/>
          </w:tcPr>
          <w:p w:rsidR="006C25CD" w:rsidRPr="00B80087" w:rsidRDefault="006C25CD" w:rsidP="00E57C0E">
            <w:pPr>
              <w:jc w:val="center"/>
              <w:rPr>
                <w:rFonts w:ascii="PT Astra Serif" w:hAnsi="PT Astra Serif"/>
                <w:b/>
                <w:color w:val="000000"/>
              </w:rPr>
            </w:pPr>
            <w:r w:rsidRPr="00B80087">
              <w:rPr>
                <w:rFonts w:ascii="PT Astra Serif" w:hAnsi="PT Astra Serif"/>
                <w:b/>
                <w:color w:val="000000"/>
              </w:rPr>
              <w:t>Дом</w:t>
            </w:r>
          </w:p>
        </w:tc>
        <w:tc>
          <w:tcPr>
            <w:tcW w:w="1418" w:type="dxa"/>
            <w:shd w:val="clear" w:color="auto" w:fill="auto"/>
            <w:noWrap/>
            <w:vAlign w:val="center"/>
            <w:hideMark/>
          </w:tcPr>
          <w:p w:rsidR="006C25CD" w:rsidRPr="00B80087" w:rsidRDefault="006C25CD" w:rsidP="00E57C0E">
            <w:pPr>
              <w:jc w:val="center"/>
              <w:rPr>
                <w:rFonts w:ascii="PT Astra Serif" w:hAnsi="PT Astra Serif"/>
                <w:b/>
                <w:color w:val="000000"/>
              </w:rPr>
            </w:pPr>
            <w:r w:rsidRPr="00B80087">
              <w:rPr>
                <w:rFonts w:ascii="PT Astra Serif" w:hAnsi="PT Astra Serif"/>
                <w:b/>
                <w:color w:val="000000"/>
              </w:rPr>
              <w:t>Этажность</w:t>
            </w:r>
          </w:p>
        </w:tc>
        <w:tc>
          <w:tcPr>
            <w:tcW w:w="1326" w:type="dxa"/>
            <w:shd w:val="clear" w:color="auto" w:fill="auto"/>
            <w:noWrap/>
            <w:vAlign w:val="center"/>
            <w:hideMark/>
          </w:tcPr>
          <w:p w:rsidR="006C25CD" w:rsidRPr="00B80087" w:rsidRDefault="006C25CD" w:rsidP="00E57C0E">
            <w:pPr>
              <w:jc w:val="center"/>
              <w:rPr>
                <w:rFonts w:ascii="PT Astra Serif" w:hAnsi="PT Astra Serif"/>
                <w:b/>
                <w:color w:val="000000"/>
              </w:rPr>
            </w:pPr>
            <w:r w:rsidRPr="00B80087">
              <w:rPr>
                <w:rFonts w:ascii="PT Astra Serif" w:hAnsi="PT Astra Serif"/>
                <w:b/>
                <w:color w:val="000000"/>
              </w:rPr>
              <w:t xml:space="preserve">Площадь застройки </w:t>
            </w:r>
            <w:proofErr w:type="spellStart"/>
            <w:r w:rsidRPr="00B80087">
              <w:rPr>
                <w:rFonts w:ascii="PT Astra Serif" w:hAnsi="PT Astra Serif"/>
                <w:b/>
                <w:color w:val="000000"/>
              </w:rPr>
              <w:t>кв</w:t>
            </w:r>
            <w:proofErr w:type="spellEnd"/>
            <w:r w:rsidRPr="00B80087">
              <w:rPr>
                <w:rFonts w:ascii="PT Astra Serif" w:hAnsi="PT Astra Serif"/>
                <w:b/>
                <w:color w:val="000000"/>
              </w:rPr>
              <w:t xml:space="preserve"> м</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Студенческая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Студенческая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Студенческая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32а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187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Студенческая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259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206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150</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241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272,7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86,2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пер. Арантурский</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Объект незавершенного строительства</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пер. Арантурский</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299,7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lastRenderedPageBreak/>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пер. Арантурский</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пер. Арантурский</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Петровская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Петровская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Арантурская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Арантурская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313,3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Арантурская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184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Петровская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103,6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212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Рябиновая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Ольховая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239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229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Объект незавершенного строительства</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623,2</w:t>
            </w:r>
          </w:p>
        </w:tc>
      </w:tr>
      <w:tr w:rsidR="006C25CD" w:rsidRPr="00B80087" w:rsidTr="00B80087">
        <w:tc>
          <w:tcPr>
            <w:tcW w:w="3402" w:type="dxa"/>
          </w:tcPr>
          <w:p w:rsidR="006C25CD" w:rsidRPr="00B80087" w:rsidRDefault="006C25CD" w:rsidP="00E57C0E">
            <w:pPr>
              <w:jc w:val="center"/>
              <w:rPr>
                <w:rFonts w:ascii="PT Astra Serif" w:hAnsi="PT Astra Serif"/>
              </w:rPr>
            </w:pPr>
            <w:r w:rsidRPr="00B80087">
              <w:rPr>
                <w:rFonts w:ascii="PT Astra Serif" w:hAnsi="PT Astra Serif"/>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120</w:t>
            </w:r>
          </w:p>
        </w:tc>
      </w:tr>
      <w:tr w:rsidR="006C25CD" w:rsidRPr="00B80087" w:rsidTr="00B80087">
        <w:tc>
          <w:tcPr>
            <w:tcW w:w="3402" w:type="dxa"/>
          </w:tcPr>
          <w:p w:rsidR="006C25CD" w:rsidRPr="00B80087" w:rsidRDefault="006C25CD" w:rsidP="00E57C0E">
            <w:pPr>
              <w:jc w:val="center"/>
              <w:rPr>
                <w:rFonts w:ascii="PT Astra Serif" w:hAnsi="PT Astra Serif"/>
              </w:rPr>
            </w:pPr>
            <w:r w:rsidRPr="00B80087">
              <w:rPr>
                <w:rFonts w:ascii="PT Astra Serif" w:hAnsi="PT Astra Serif"/>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rPr>
            </w:pPr>
            <w:r w:rsidRPr="00B80087">
              <w:rPr>
                <w:rFonts w:ascii="PT Astra Serif" w:hAnsi="PT Astra Serif"/>
              </w:rPr>
              <w:t>137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Бородинская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231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Невская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Студенческая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Студенческая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356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Студенческая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202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187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216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lastRenderedPageBreak/>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372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237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226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170</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450</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259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110</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Широкая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167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Пожарского</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141</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116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192,5</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Спасская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74</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Арантурская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190</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394,2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Арантурская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Арантурская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Арантурская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2а</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2б</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98</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7</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5</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102</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3</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170</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Минина</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153</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8</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197</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6</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126</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4</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139</w:t>
            </w:r>
          </w:p>
        </w:tc>
      </w:tr>
      <w:tr w:rsidR="006C25CD" w:rsidRPr="00B80087" w:rsidTr="00B80087">
        <w:tc>
          <w:tcPr>
            <w:tcW w:w="3402" w:type="dxa"/>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Индивидуальный жилой дом</w:t>
            </w:r>
          </w:p>
        </w:tc>
        <w:tc>
          <w:tcPr>
            <w:tcW w:w="2077"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Никольская</w:t>
            </w:r>
          </w:p>
        </w:tc>
        <w:tc>
          <w:tcPr>
            <w:tcW w:w="1275"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418"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w:t>
            </w:r>
          </w:p>
        </w:tc>
        <w:tc>
          <w:tcPr>
            <w:tcW w:w="1326" w:type="dxa"/>
            <w:shd w:val="clear" w:color="auto" w:fill="auto"/>
            <w:noWrap/>
            <w:vAlign w:val="bottom"/>
            <w:hideMark/>
          </w:tcPr>
          <w:p w:rsidR="006C25CD" w:rsidRPr="00B80087" w:rsidRDefault="006C25CD" w:rsidP="00E57C0E">
            <w:pPr>
              <w:jc w:val="center"/>
              <w:rPr>
                <w:rFonts w:ascii="PT Astra Serif" w:hAnsi="PT Astra Serif"/>
                <w:color w:val="000000"/>
              </w:rPr>
            </w:pPr>
            <w:r w:rsidRPr="00B80087">
              <w:rPr>
                <w:rFonts w:ascii="PT Astra Serif" w:hAnsi="PT Astra Serif"/>
                <w:color w:val="000000"/>
              </w:rPr>
              <w:t>231</w:t>
            </w:r>
          </w:p>
        </w:tc>
      </w:tr>
    </w:tbl>
    <w:p w:rsidR="006C25CD" w:rsidRPr="006C25CD" w:rsidRDefault="006C25CD" w:rsidP="006C25CD">
      <w:pPr>
        <w:tabs>
          <w:tab w:val="left" w:pos="284"/>
        </w:tabs>
        <w:spacing w:line="276" w:lineRule="auto"/>
        <w:ind w:firstLine="709"/>
        <w:jc w:val="both"/>
        <w:rPr>
          <w:rFonts w:ascii="PT Astra Serif" w:eastAsia="SimSun" w:hAnsi="PT Astra Serif"/>
          <w:sz w:val="28"/>
          <w:szCs w:val="28"/>
        </w:rPr>
      </w:pPr>
      <w:r w:rsidRPr="006C25CD">
        <w:rPr>
          <w:rFonts w:ascii="PT Astra Serif" w:eastAsia="SimSun" w:hAnsi="PT Astra Serif"/>
          <w:sz w:val="28"/>
          <w:szCs w:val="28"/>
        </w:rPr>
        <w:t>Проектные решения проекта планировки территории не предусматривают размещение объектов жилого назначения.</w:t>
      </w:r>
    </w:p>
    <w:p w:rsidR="006C25CD" w:rsidRPr="006C25CD" w:rsidRDefault="006C25CD" w:rsidP="006C25CD">
      <w:pPr>
        <w:tabs>
          <w:tab w:val="left" w:pos="576"/>
          <w:tab w:val="left" w:pos="1584"/>
        </w:tabs>
        <w:spacing w:line="276" w:lineRule="auto"/>
        <w:ind w:firstLine="709"/>
        <w:outlineLvl w:val="4"/>
        <w:rPr>
          <w:rFonts w:ascii="PT Astra Serif" w:eastAsia="Times New Roman CYR" w:hAnsi="PT Astra Serif"/>
          <w:bCs/>
          <w:sz w:val="28"/>
          <w:szCs w:val="28"/>
          <w:lang w:val="x-none"/>
        </w:rPr>
      </w:pPr>
      <w:bookmarkStart w:id="9" w:name="_Hlk213590605"/>
      <w:r w:rsidRPr="006C25CD">
        <w:rPr>
          <w:rFonts w:ascii="PT Astra Serif" w:eastAsia="Times New Roman CYR" w:hAnsi="PT Astra Serif"/>
          <w:bCs/>
          <w:sz w:val="28"/>
          <w:szCs w:val="28"/>
          <w:lang w:val="x-none"/>
        </w:rPr>
        <w:t>2.2</w:t>
      </w:r>
      <w:r w:rsidRPr="006C25CD">
        <w:rPr>
          <w:rFonts w:ascii="PT Astra Serif" w:eastAsia="Times New Roman CYR" w:hAnsi="PT Astra Serif"/>
          <w:bCs/>
          <w:sz w:val="28"/>
          <w:szCs w:val="28"/>
        </w:rPr>
        <w:t>.</w:t>
      </w:r>
      <w:r w:rsidRPr="006C25CD">
        <w:rPr>
          <w:rFonts w:ascii="PT Astra Serif" w:eastAsia="Times New Roman CYR" w:hAnsi="PT Astra Serif"/>
          <w:bCs/>
          <w:sz w:val="28"/>
          <w:szCs w:val="28"/>
          <w:lang w:val="x-none"/>
        </w:rPr>
        <w:t xml:space="preserve"> Объекты производственного назначения</w:t>
      </w:r>
    </w:p>
    <w:p w:rsidR="006C25CD" w:rsidRPr="006C25CD" w:rsidRDefault="006C25CD" w:rsidP="006C25CD">
      <w:pPr>
        <w:spacing w:line="276" w:lineRule="auto"/>
        <w:ind w:firstLine="709"/>
        <w:jc w:val="both"/>
        <w:rPr>
          <w:rFonts w:ascii="PT Astra Serif" w:eastAsia="SimSun" w:hAnsi="PT Astra Serif"/>
          <w:sz w:val="28"/>
          <w:szCs w:val="28"/>
        </w:rPr>
      </w:pPr>
      <w:bookmarkStart w:id="10" w:name="_Hlk213590706"/>
      <w:bookmarkEnd w:id="9"/>
      <w:r w:rsidRPr="006C25CD">
        <w:rPr>
          <w:rFonts w:ascii="PT Astra Serif" w:eastAsia="SimSun" w:hAnsi="PT Astra Serif"/>
          <w:sz w:val="28"/>
          <w:szCs w:val="28"/>
        </w:rPr>
        <w:t>На территории проектирования отсутствуют объекты производственного назначения</w:t>
      </w:r>
      <w:r w:rsidR="002165BD">
        <w:rPr>
          <w:rFonts w:ascii="PT Astra Serif" w:eastAsia="SimSun" w:hAnsi="PT Astra Serif"/>
          <w:sz w:val="28"/>
          <w:szCs w:val="28"/>
        </w:rPr>
        <w:t>.</w:t>
      </w:r>
    </w:p>
    <w:p w:rsidR="006C25CD" w:rsidRPr="006C25CD" w:rsidRDefault="006C25CD" w:rsidP="006C25CD">
      <w:pPr>
        <w:spacing w:line="276" w:lineRule="auto"/>
        <w:ind w:firstLine="709"/>
        <w:jc w:val="both"/>
        <w:rPr>
          <w:rFonts w:ascii="PT Astra Serif" w:eastAsia="SimSun" w:hAnsi="PT Astra Serif"/>
          <w:sz w:val="28"/>
          <w:szCs w:val="28"/>
        </w:rPr>
      </w:pPr>
      <w:r w:rsidRPr="006C25CD">
        <w:rPr>
          <w:rFonts w:ascii="PT Astra Serif" w:eastAsia="SimSun" w:hAnsi="PT Astra Serif"/>
          <w:sz w:val="28"/>
          <w:szCs w:val="28"/>
        </w:rPr>
        <w:t>Проектные решения проекта планировки территории не предусматривают размещение объекто</w:t>
      </w:r>
      <w:r>
        <w:rPr>
          <w:rFonts w:ascii="PT Astra Serif" w:eastAsia="SimSun" w:hAnsi="PT Astra Serif"/>
          <w:sz w:val="28"/>
          <w:szCs w:val="28"/>
        </w:rPr>
        <w:t>в производственного назначения.</w:t>
      </w:r>
    </w:p>
    <w:p w:rsidR="006C25CD" w:rsidRDefault="006C25CD" w:rsidP="006C25CD">
      <w:pPr>
        <w:tabs>
          <w:tab w:val="left" w:pos="576"/>
          <w:tab w:val="left" w:pos="1584"/>
        </w:tabs>
        <w:spacing w:line="300" w:lineRule="auto"/>
        <w:ind w:firstLine="709"/>
        <w:outlineLvl w:val="4"/>
        <w:rPr>
          <w:rFonts w:ascii="PT Astra Serif" w:eastAsia="Times New Roman CYR" w:hAnsi="PT Astra Serif"/>
          <w:bCs/>
          <w:sz w:val="28"/>
          <w:szCs w:val="28"/>
        </w:rPr>
      </w:pPr>
      <w:bookmarkStart w:id="11" w:name="_Toc142981731"/>
      <w:bookmarkStart w:id="12" w:name="_Hlk213595531"/>
      <w:bookmarkEnd w:id="10"/>
      <w:r w:rsidRPr="006C25CD">
        <w:rPr>
          <w:rFonts w:ascii="PT Astra Serif" w:eastAsia="Times New Roman CYR" w:hAnsi="PT Astra Serif"/>
          <w:bCs/>
          <w:sz w:val="28"/>
          <w:szCs w:val="28"/>
          <w:lang w:val="x-none"/>
        </w:rPr>
        <w:t>2.3</w:t>
      </w:r>
      <w:r w:rsidRPr="006C25CD">
        <w:rPr>
          <w:rFonts w:ascii="PT Astra Serif" w:eastAsia="Times New Roman CYR" w:hAnsi="PT Astra Serif"/>
          <w:bCs/>
          <w:sz w:val="28"/>
          <w:szCs w:val="28"/>
        </w:rPr>
        <w:t>.</w:t>
      </w:r>
      <w:r w:rsidRPr="006C25CD">
        <w:rPr>
          <w:rFonts w:ascii="PT Astra Serif" w:eastAsia="Times New Roman CYR" w:hAnsi="PT Astra Serif"/>
          <w:bCs/>
          <w:sz w:val="28"/>
          <w:szCs w:val="28"/>
          <w:lang w:val="x-none"/>
        </w:rPr>
        <w:t xml:space="preserve"> </w:t>
      </w:r>
      <w:bookmarkEnd w:id="11"/>
      <w:r w:rsidRPr="006C25CD">
        <w:rPr>
          <w:rFonts w:ascii="PT Astra Serif" w:eastAsia="Times New Roman CYR" w:hAnsi="PT Astra Serif"/>
          <w:bCs/>
          <w:sz w:val="28"/>
          <w:szCs w:val="28"/>
          <w:lang w:val="x-none"/>
        </w:rPr>
        <w:t>Объекты обслуживания жилой застройки</w:t>
      </w:r>
      <w:bookmarkEnd w:id="12"/>
    </w:p>
    <w:p w:rsidR="006C25CD" w:rsidRDefault="006C25CD" w:rsidP="006C25CD">
      <w:pPr>
        <w:tabs>
          <w:tab w:val="left" w:pos="576"/>
          <w:tab w:val="left" w:pos="1584"/>
        </w:tabs>
        <w:spacing w:line="276" w:lineRule="auto"/>
        <w:ind w:firstLine="578"/>
        <w:jc w:val="both"/>
        <w:outlineLvl w:val="4"/>
        <w:rPr>
          <w:rFonts w:ascii="PT Astra Serif" w:eastAsia="Times New Roman CYR" w:hAnsi="PT Astra Serif"/>
          <w:bCs/>
          <w:sz w:val="28"/>
          <w:szCs w:val="28"/>
        </w:rPr>
      </w:pPr>
      <w:r w:rsidRPr="006C25CD">
        <w:rPr>
          <w:rFonts w:ascii="PT Astra Serif" w:eastAsia="SimSun" w:hAnsi="PT Astra Serif"/>
          <w:sz w:val="28"/>
          <w:szCs w:val="28"/>
        </w:rPr>
        <w:lastRenderedPageBreak/>
        <w:t>На территории проектирования размещены следующие объекты обслуживания жилой застройки:</w:t>
      </w:r>
    </w:p>
    <w:p w:rsidR="006C25CD" w:rsidRDefault="006C25CD" w:rsidP="006C25CD">
      <w:pPr>
        <w:tabs>
          <w:tab w:val="left" w:pos="576"/>
          <w:tab w:val="left" w:pos="1584"/>
        </w:tabs>
        <w:spacing w:line="276" w:lineRule="auto"/>
        <w:ind w:firstLine="578"/>
        <w:jc w:val="both"/>
        <w:outlineLvl w:val="4"/>
        <w:rPr>
          <w:rFonts w:ascii="PT Astra Serif" w:eastAsia="Times New Roman CYR" w:hAnsi="PT Astra Serif"/>
          <w:bCs/>
          <w:sz w:val="28"/>
          <w:szCs w:val="28"/>
        </w:rPr>
      </w:pPr>
      <w:r>
        <w:rPr>
          <w:rFonts w:ascii="PT Astra Serif" w:eastAsia="Times New Roman CYR" w:hAnsi="PT Astra Serif"/>
          <w:bCs/>
          <w:sz w:val="28"/>
          <w:szCs w:val="28"/>
        </w:rPr>
        <w:t xml:space="preserve">- </w:t>
      </w:r>
      <w:r w:rsidRPr="006C25CD">
        <w:rPr>
          <w:rFonts w:ascii="PT Astra Serif" w:hAnsi="PT Astra Serif"/>
          <w:sz w:val="28"/>
          <w:szCs w:val="28"/>
        </w:rPr>
        <w:t>магазины;</w:t>
      </w:r>
    </w:p>
    <w:p w:rsidR="006C25CD" w:rsidRDefault="006C25CD" w:rsidP="006C25CD">
      <w:pPr>
        <w:tabs>
          <w:tab w:val="left" w:pos="576"/>
          <w:tab w:val="left" w:pos="1584"/>
        </w:tabs>
        <w:spacing w:line="276" w:lineRule="auto"/>
        <w:ind w:firstLine="578"/>
        <w:jc w:val="both"/>
        <w:outlineLvl w:val="4"/>
        <w:rPr>
          <w:rFonts w:ascii="PT Astra Serif" w:eastAsia="Times New Roman CYR" w:hAnsi="PT Astra Serif"/>
          <w:bCs/>
          <w:sz w:val="28"/>
          <w:szCs w:val="28"/>
        </w:rPr>
      </w:pPr>
      <w:r>
        <w:rPr>
          <w:rFonts w:ascii="PT Astra Serif" w:eastAsia="Times New Roman CYR" w:hAnsi="PT Astra Serif"/>
          <w:bCs/>
          <w:sz w:val="28"/>
          <w:szCs w:val="28"/>
        </w:rPr>
        <w:t xml:space="preserve">- </w:t>
      </w:r>
      <w:r w:rsidRPr="006C25CD">
        <w:rPr>
          <w:rFonts w:ascii="PT Astra Serif" w:hAnsi="PT Astra Serif"/>
          <w:sz w:val="28"/>
          <w:szCs w:val="28"/>
        </w:rPr>
        <w:t>ветеринарная клиника;</w:t>
      </w:r>
    </w:p>
    <w:p w:rsidR="006C25CD" w:rsidRPr="006C25CD" w:rsidRDefault="006C25CD" w:rsidP="006C25CD">
      <w:pPr>
        <w:tabs>
          <w:tab w:val="left" w:pos="576"/>
          <w:tab w:val="left" w:pos="1584"/>
        </w:tabs>
        <w:spacing w:line="276" w:lineRule="auto"/>
        <w:ind w:firstLine="578"/>
        <w:jc w:val="both"/>
        <w:outlineLvl w:val="4"/>
        <w:rPr>
          <w:rFonts w:ascii="PT Astra Serif" w:eastAsia="Times New Roman CYR" w:hAnsi="PT Astra Serif"/>
          <w:bCs/>
          <w:sz w:val="28"/>
          <w:szCs w:val="28"/>
          <w:lang w:val="x-none"/>
        </w:rPr>
      </w:pPr>
      <w:r>
        <w:rPr>
          <w:rFonts w:ascii="PT Astra Serif" w:eastAsia="Times New Roman CYR" w:hAnsi="PT Astra Serif"/>
          <w:bCs/>
          <w:sz w:val="28"/>
          <w:szCs w:val="28"/>
        </w:rPr>
        <w:t xml:space="preserve">- </w:t>
      </w:r>
      <w:r w:rsidRPr="006C25CD">
        <w:rPr>
          <w:rFonts w:ascii="PT Astra Serif" w:hAnsi="PT Astra Serif"/>
          <w:sz w:val="28"/>
          <w:szCs w:val="28"/>
        </w:rPr>
        <w:t xml:space="preserve">спортивный зал. </w:t>
      </w:r>
    </w:p>
    <w:p w:rsidR="006C25CD" w:rsidRPr="006C25CD" w:rsidRDefault="006C25CD" w:rsidP="006C25CD">
      <w:pPr>
        <w:tabs>
          <w:tab w:val="left" w:pos="284"/>
        </w:tabs>
        <w:spacing w:line="276" w:lineRule="auto"/>
        <w:ind w:firstLine="709"/>
        <w:jc w:val="both"/>
        <w:rPr>
          <w:rFonts w:ascii="PT Astra Serif" w:eastAsia="SimSun" w:hAnsi="PT Astra Serif"/>
          <w:sz w:val="28"/>
          <w:szCs w:val="28"/>
        </w:rPr>
      </w:pPr>
      <w:r w:rsidRPr="006C25CD">
        <w:rPr>
          <w:rFonts w:ascii="PT Astra Serif" w:eastAsia="SimSun" w:hAnsi="PT Astra Serif"/>
          <w:sz w:val="28"/>
          <w:szCs w:val="28"/>
        </w:rPr>
        <w:t>Проектные решения проекта планировки территории не предусматривают размещение объектов общественно-делового назначения.</w:t>
      </w:r>
    </w:p>
    <w:p w:rsidR="006C25CD" w:rsidRPr="006C25CD" w:rsidRDefault="006C25CD" w:rsidP="006C25CD">
      <w:pPr>
        <w:pStyle w:val="5"/>
        <w:spacing w:before="0" w:after="0" w:line="276" w:lineRule="auto"/>
        <w:ind w:left="0" w:firstLine="709"/>
        <w:jc w:val="both"/>
        <w:rPr>
          <w:rFonts w:ascii="PT Astra Serif" w:eastAsia="Times New Roman CYR" w:hAnsi="PT Astra Serif"/>
          <w:b w:val="0"/>
          <w:i w:val="0"/>
          <w:iCs w:val="0"/>
          <w:sz w:val="28"/>
          <w:szCs w:val="28"/>
        </w:rPr>
      </w:pPr>
      <w:bookmarkStart w:id="13" w:name="_Hlk213595654"/>
      <w:r w:rsidRPr="006C25CD">
        <w:rPr>
          <w:rFonts w:ascii="PT Astra Serif" w:eastAsia="Times New Roman CYR" w:hAnsi="PT Astra Serif"/>
          <w:b w:val="0"/>
          <w:i w:val="0"/>
          <w:iCs w:val="0"/>
          <w:sz w:val="28"/>
          <w:szCs w:val="28"/>
        </w:rPr>
        <w:t>2.4. Объекты иного назначения</w:t>
      </w:r>
      <w:bookmarkEnd w:id="13"/>
    </w:p>
    <w:p w:rsidR="006C25CD" w:rsidRPr="006C25CD" w:rsidRDefault="006C25CD" w:rsidP="006C25CD">
      <w:pPr>
        <w:pStyle w:val="5"/>
        <w:spacing w:before="0" w:after="0" w:line="276" w:lineRule="auto"/>
        <w:ind w:left="0" w:firstLine="709"/>
        <w:jc w:val="both"/>
        <w:rPr>
          <w:rFonts w:ascii="PT Astra Serif" w:eastAsia="Times New Roman CYR" w:hAnsi="PT Astra Serif"/>
          <w:b w:val="0"/>
          <w:i w:val="0"/>
          <w:iCs w:val="0"/>
          <w:sz w:val="28"/>
          <w:szCs w:val="28"/>
        </w:rPr>
      </w:pPr>
      <w:r w:rsidRPr="006C25CD">
        <w:rPr>
          <w:rFonts w:ascii="PT Astra Serif" w:hAnsi="PT Astra Serif"/>
          <w:b w:val="0"/>
          <w:i w:val="0"/>
          <w:sz w:val="28"/>
          <w:szCs w:val="28"/>
        </w:rPr>
        <w:t>Проектные решения проекта планировки территории не предусматривают размещение объектов иного назначения.</w:t>
      </w:r>
    </w:p>
    <w:p w:rsidR="006C25CD" w:rsidRPr="006C25CD" w:rsidRDefault="00B80087" w:rsidP="002F5E5E">
      <w:pPr>
        <w:pStyle w:val="5"/>
        <w:numPr>
          <w:ilvl w:val="1"/>
          <w:numId w:val="11"/>
        </w:numPr>
        <w:spacing w:before="0" w:after="0" w:line="276" w:lineRule="auto"/>
        <w:jc w:val="both"/>
        <w:rPr>
          <w:rFonts w:ascii="PT Astra Serif" w:hAnsi="PT Astra Serif"/>
          <w:b w:val="0"/>
          <w:i w:val="0"/>
          <w:iCs w:val="0"/>
          <w:sz w:val="28"/>
          <w:szCs w:val="28"/>
        </w:rPr>
      </w:pPr>
      <w:bookmarkStart w:id="14" w:name="_Hlk213619157"/>
      <w:r>
        <w:rPr>
          <w:rFonts w:ascii="PT Astra Serif" w:hAnsi="PT Astra Serif"/>
          <w:b w:val="0"/>
          <w:i w:val="0"/>
          <w:iCs w:val="0"/>
          <w:sz w:val="28"/>
          <w:szCs w:val="28"/>
        </w:rPr>
        <w:t xml:space="preserve">. </w:t>
      </w:r>
      <w:r w:rsidR="006C25CD" w:rsidRPr="006C25CD">
        <w:rPr>
          <w:rFonts w:ascii="PT Astra Serif" w:hAnsi="PT Astra Serif"/>
          <w:b w:val="0"/>
          <w:i w:val="0"/>
          <w:iCs w:val="0"/>
          <w:sz w:val="28"/>
          <w:szCs w:val="28"/>
        </w:rPr>
        <w:t>Объекты коммунальной инфраструктуры</w:t>
      </w:r>
      <w:bookmarkEnd w:id="14"/>
    </w:p>
    <w:p w:rsidR="00041645" w:rsidRDefault="006C25CD" w:rsidP="00041645">
      <w:pPr>
        <w:pStyle w:val="5"/>
        <w:spacing w:before="0" w:after="0" w:line="276" w:lineRule="auto"/>
        <w:ind w:left="0" w:firstLine="709"/>
        <w:jc w:val="both"/>
        <w:rPr>
          <w:rFonts w:ascii="PT Astra Serif" w:hAnsi="PT Astra Serif"/>
          <w:b w:val="0"/>
          <w:i w:val="0"/>
          <w:sz w:val="28"/>
          <w:szCs w:val="28"/>
        </w:rPr>
      </w:pPr>
      <w:r w:rsidRPr="006C25CD">
        <w:rPr>
          <w:rFonts w:ascii="PT Astra Serif" w:hAnsi="PT Astra Serif"/>
          <w:b w:val="0"/>
          <w:i w:val="0"/>
          <w:sz w:val="28"/>
          <w:szCs w:val="28"/>
        </w:rPr>
        <w:t xml:space="preserve">Проектом планировки не </w:t>
      </w:r>
      <w:r w:rsidR="00041645" w:rsidRPr="006C25CD">
        <w:rPr>
          <w:rFonts w:ascii="PT Astra Serif" w:hAnsi="PT Astra Serif"/>
          <w:b w:val="0"/>
          <w:i w:val="0"/>
          <w:sz w:val="28"/>
          <w:szCs w:val="28"/>
        </w:rPr>
        <w:t>предусматривается</w:t>
      </w:r>
      <w:r w:rsidRPr="006C25CD">
        <w:rPr>
          <w:rFonts w:ascii="PT Astra Serif" w:hAnsi="PT Astra Serif"/>
          <w:b w:val="0"/>
          <w:i w:val="0"/>
          <w:sz w:val="28"/>
          <w:szCs w:val="28"/>
        </w:rPr>
        <w:t xml:space="preserve"> выделение отдельной зоны под прохождение линейных объектов коммунальной инфраструктуры. </w:t>
      </w:r>
      <w:proofErr w:type="gramStart"/>
      <w:r w:rsidRPr="006C25CD">
        <w:rPr>
          <w:rFonts w:ascii="PT Astra Serif" w:hAnsi="PT Astra Serif"/>
          <w:b w:val="0"/>
          <w:i w:val="0"/>
          <w:sz w:val="28"/>
          <w:szCs w:val="28"/>
        </w:rPr>
        <w:t>Запрос технических условий на присоединение объектов капитального строительства к централизованным системам объектов коммунальной инфраструктуры осуществляется на следующих этапах проектирования, с учетом требований постановления Правительства Р</w:t>
      </w:r>
      <w:r>
        <w:rPr>
          <w:rFonts w:ascii="PT Astra Serif" w:hAnsi="PT Astra Serif"/>
          <w:b w:val="0"/>
          <w:i w:val="0"/>
          <w:sz w:val="28"/>
          <w:szCs w:val="28"/>
        </w:rPr>
        <w:t xml:space="preserve">оссийской </w:t>
      </w:r>
      <w:r w:rsidRPr="006C25CD">
        <w:rPr>
          <w:rFonts w:ascii="PT Astra Serif" w:hAnsi="PT Astra Serif"/>
          <w:b w:val="0"/>
          <w:i w:val="0"/>
          <w:sz w:val="28"/>
          <w:szCs w:val="28"/>
        </w:rPr>
        <w:t>Ф</w:t>
      </w:r>
      <w:r>
        <w:rPr>
          <w:rFonts w:ascii="PT Astra Serif" w:hAnsi="PT Astra Serif"/>
          <w:b w:val="0"/>
          <w:i w:val="0"/>
          <w:sz w:val="28"/>
          <w:szCs w:val="28"/>
        </w:rPr>
        <w:t>едерации</w:t>
      </w:r>
      <w:r w:rsidRPr="006C25CD">
        <w:rPr>
          <w:rFonts w:ascii="PT Astra Serif" w:hAnsi="PT Astra Serif"/>
          <w:b w:val="0"/>
          <w:i w:val="0"/>
          <w:sz w:val="28"/>
          <w:szCs w:val="28"/>
        </w:rPr>
        <w:t xml:space="preserve"> от № 83 </w:t>
      </w:r>
      <w:r>
        <w:rPr>
          <w:rFonts w:ascii="PT Astra Serif" w:hAnsi="PT Astra Serif"/>
          <w:b w:val="0"/>
          <w:i w:val="0"/>
          <w:sz w:val="28"/>
          <w:szCs w:val="28"/>
        </w:rPr>
        <w:t>от 13.02.2006</w:t>
      </w:r>
      <w:r w:rsidRPr="006C25CD">
        <w:rPr>
          <w:rFonts w:ascii="PT Astra Serif" w:hAnsi="PT Astra Serif"/>
          <w:b w:val="0"/>
          <w:i w:val="0"/>
          <w:sz w:val="28"/>
          <w:szCs w:val="28"/>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r w:rsidR="002165BD">
        <w:rPr>
          <w:rFonts w:ascii="PT Astra Serif" w:hAnsi="PT Astra Serif"/>
          <w:b w:val="0"/>
          <w:i w:val="0"/>
          <w:sz w:val="28"/>
          <w:szCs w:val="28"/>
        </w:rPr>
        <w:t xml:space="preserve"> </w:t>
      </w:r>
      <w:r w:rsidRPr="006C25CD">
        <w:rPr>
          <w:rFonts w:ascii="PT Astra Serif" w:hAnsi="PT Astra Serif"/>
          <w:b w:val="0"/>
          <w:i w:val="0"/>
          <w:sz w:val="28"/>
          <w:szCs w:val="28"/>
        </w:rPr>
        <w:t>(с изменениями).</w:t>
      </w:r>
      <w:bookmarkStart w:id="15" w:name="_Hlk213609306"/>
      <w:proofErr w:type="gramEnd"/>
    </w:p>
    <w:p w:rsidR="006C25CD" w:rsidRPr="00041645" w:rsidRDefault="00041645" w:rsidP="00041645">
      <w:pPr>
        <w:pStyle w:val="5"/>
        <w:spacing w:before="0" w:after="0" w:line="276" w:lineRule="auto"/>
        <w:ind w:left="0" w:firstLine="709"/>
        <w:jc w:val="both"/>
        <w:rPr>
          <w:rFonts w:ascii="PT Astra Serif" w:eastAsia="Times New Roman CYR" w:hAnsi="PT Astra Serif"/>
          <w:b w:val="0"/>
          <w:i w:val="0"/>
          <w:iCs w:val="0"/>
          <w:sz w:val="28"/>
          <w:szCs w:val="28"/>
        </w:rPr>
      </w:pPr>
      <w:r w:rsidRPr="00041645">
        <w:rPr>
          <w:rFonts w:ascii="PT Astra Serif" w:hAnsi="PT Astra Serif"/>
          <w:b w:val="0"/>
          <w:i w:val="0"/>
          <w:sz w:val="28"/>
          <w:szCs w:val="28"/>
        </w:rPr>
        <w:t xml:space="preserve">2.5.1. </w:t>
      </w:r>
      <w:r w:rsidR="006C25CD" w:rsidRPr="00041645">
        <w:rPr>
          <w:rFonts w:ascii="PT Astra Serif" w:hAnsi="PT Astra Serif"/>
          <w:b w:val="0"/>
          <w:bCs w:val="0"/>
          <w:i w:val="0"/>
          <w:sz w:val="28"/>
          <w:szCs w:val="28"/>
          <w:lang w:val="x-none" w:eastAsia="x-none"/>
        </w:rPr>
        <w:t>Водоснабжение</w:t>
      </w:r>
    </w:p>
    <w:bookmarkEnd w:id="15"/>
    <w:p w:rsidR="006C25CD" w:rsidRPr="00041645" w:rsidRDefault="006C25CD" w:rsidP="006C25CD">
      <w:pPr>
        <w:tabs>
          <w:tab w:val="left" w:pos="284"/>
        </w:tabs>
        <w:spacing w:line="276" w:lineRule="auto"/>
        <w:ind w:firstLine="709"/>
        <w:jc w:val="both"/>
        <w:rPr>
          <w:rFonts w:ascii="PT Astra Serif" w:hAnsi="PT Astra Serif"/>
          <w:iCs/>
          <w:sz w:val="28"/>
          <w:szCs w:val="28"/>
        </w:rPr>
      </w:pPr>
      <w:r w:rsidRPr="00041645">
        <w:rPr>
          <w:rFonts w:ascii="PT Astra Serif" w:hAnsi="PT Astra Serif"/>
          <w:iCs/>
          <w:sz w:val="28"/>
          <w:szCs w:val="28"/>
        </w:rPr>
        <w:t>Существующее положение</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Планируемая территория обеспечена централизованным водоснабжением. Протяженность сетей водоснабжения составляет 8</w:t>
      </w:r>
      <w:r w:rsidR="00041645">
        <w:rPr>
          <w:rFonts w:ascii="PT Astra Serif" w:hAnsi="PT Astra Serif"/>
          <w:sz w:val="28"/>
          <w:szCs w:val="28"/>
        </w:rPr>
        <w:t>,</w:t>
      </w:r>
      <w:r w:rsidRPr="006C25CD">
        <w:rPr>
          <w:rFonts w:ascii="PT Astra Serif" w:hAnsi="PT Astra Serif"/>
          <w:sz w:val="28"/>
          <w:szCs w:val="28"/>
        </w:rPr>
        <w:t>0 км. Поддержание в сетях водопровода необходимого давления осуществляется через насосные станции III-</w:t>
      </w:r>
      <w:proofErr w:type="spellStart"/>
      <w:r w:rsidRPr="006C25CD">
        <w:rPr>
          <w:rFonts w:ascii="PT Astra Serif" w:hAnsi="PT Astra Serif"/>
          <w:sz w:val="28"/>
          <w:szCs w:val="28"/>
        </w:rPr>
        <w:t>го</w:t>
      </w:r>
      <w:proofErr w:type="spellEnd"/>
      <w:r w:rsidRPr="006C25CD">
        <w:rPr>
          <w:rFonts w:ascii="PT Astra Serif" w:hAnsi="PT Astra Serif"/>
          <w:sz w:val="28"/>
          <w:szCs w:val="28"/>
        </w:rPr>
        <w:t xml:space="preserve"> подъёма.</w:t>
      </w:r>
    </w:p>
    <w:p w:rsidR="006C25CD" w:rsidRPr="00041645" w:rsidRDefault="006C25CD" w:rsidP="006C25CD">
      <w:pPr>
        <w:tabs>
          <w:tab w:val="left" w:pos="284"/>
        </w:tabs>
        <w:spacing w:line="276" w:lineRule="auto"/>
        <w:ind w:firstLine="709"/>
        <w:jc w:val="both"/>
        <w:rPr>
          <w:rFonts w:ascii="PT Astra Serif" w:hAnsi="PT Astra Serif"/>
          <w:iCs/>
          <w:sz w:val="28"/>
          <w:szCs w:val="28"/>
        </w:rPr>
      </w:pPr>
      <w:bookmarkStart w:id="16" w:name="_Hlk213610158"/>
      <w:r w:rsidRPr="00041645">
        <w:rPr>
          <w:rFonts w:ascii="PT Astra Serif" w:hAnsi="PT Astra Serif"/>
          <w:iCs/>
          <w:sz w:val="28"/>
          <w:szCs w:val="28"/>
        </w:rPr>
        <w:t>Перспективное положение</w:t>
      </w:r>
    </w:p>
    <w:p w:rsidR="006C25CD" w:rsidRPr="006C25CD" w:rsidRDefault="006C25CD" w:rsidP="006C25CD">
      <w:pPr>
        <w:tabs>
          <w:tab w:val="left" w:pos="284"/>
        </w:tabs>
        <w:spacing w:line="276" w:lineRule="auto"/>
        <w:ind w:firstLine="709"/>
        <w:jc w:val="both"/>
        <w:rPr>
          <w:rFonts w:ascii="PT Astra Serif" w:hAnsi="PT Astra Serif"/>
          <w:sz w:val="28"/>
          <w:szCs w:val="28"/>
        </w:rPr>
      </w:pPr>
      <w:bookmarkStart w:id="17" w:name="_Toc204953994"/>
      <w:bookmarkStart w:id="18" w:name="_Toc205279295"/>
      <w:bookmarkEnd w:id="16"/>
      <w:r w:rsidRPr="006C25CD">
        <w:rPr>
          <w:rFonts w:ascii="PT Astra Serif" w:hAnsi="PT Astra Serif"/>
          <w:sz w:val="28"/>
          <w:szCs w:val="28"/>
        </w:rPr>
        <w:t>Размещение новых сетей водоснабжения данным проектом не предусмотрено.</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6C25CD">
        <w:rPr>
          <w:rFonts w:ascii="PT Astra Serif" w:hAnsi="PT Astra Serif"/>
          <w:sz w:val="28"/>
          <w:szCs w:val="28"/>
        </w:rPr>
        <w:t>Р</w:t>
      </w:r>
      <w:proofErr w:type="gramEnd"/>
      <w:r w:rsidRPr="006C25CD">
        <w:rPr>
          <w:rFonts w:ascii="PT Astra Serif" w:hAnsi="PT Astra Serif"/>
          <w:sz w:val="28"/>
          <w:szCs w:val="28"/>
        </w:rPr>
        <w:t xml:space="preserve"> 51232-98 «Вода питьевая. Общие требования к организации и методам контроля качества» и </w:t>
      </w:r>
      <w:r w:rsidR="00041645">
        <w:rPr>
          <w:rFonts w:ascii="PT Astra Serif" w:hAnsi="PT Astra Serif"/>
          <w:sz w:val="28"/>
          <w:szCs w:val="28"/>
        </w:rPr>
        <w:t xml:space="preserve">                              </w:t>
      </w:r>
      <w:r w:rsidRPr="006C25CD">
        <w:rPr>
          <w:rFonts w:ascii="PT Astra Serif" w:hAnsi="PT Astra Serif"/>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w:t>
      </w:r>
      <w:r w:rsidRPr="006C25CD">
        <w:rPr>
          <w:rFonts w:ascii="PT Astra Serif" w:hAnsi="PT Astra Serif"/>
          <w:sz w:val="28"/>
          <w:szCs w:val="28"/>
        </w:rPr>
        <w:lastRenderedPageBreak/>
        <w:t>общественных помещений, организации и проведению санитарно-противоэпидемических (профилактических) мероприятий».</w:t>
      </w:r>
    </w:p>
    <w:p w:rsidR="006C25CD" w:rsidRPr="00041645" w:rsidRDefault="00041645" w:rsidP="00041645">
      <w:pPr>
        <w:tabs>
          <w:tab w:val="left" w:pos="284"/>
        </w:tabs>
        <w:spacing w:line="276" w:lineRule="auto"/>
        <w:ind w:firstLine="709"/>
        <w:jc w:val="both"/>
        <w:rPr>
          <w:rFonts w:ascii="PT Astra Serif" w:hAnsi="PT Astra Serif"/>
          <w:sz w:val="28"/>
          <w:szCs w:val="28"/>
        </w:rPr>
      </w:pPr>
      <w:r w:rsidRPr="00041645">
        <w:rPr>
          <w:rFonts w:ascii="PT Astra Serif" w:hAnsi="PT Astra Serif"/>
          <w:sz w:val="28"/>
          <w:szCs w:val="28"/>
        </w:rPr>
        <w:t xml:space="preserve">2.5.2. </w:t>
      </w:r>
      <w:r w:rsidR="006C25CD" w:rsidRPr="00041645">
        <w:rPr>
          <w:rFonts w:ascii="PT Astra Serif" w:hAnsi="PT Astra Serif"/>
          <w:bCs/>
          <w:sz w:val="28"/>
          <w:szCs w:val="28"/>
          <w:lang w:val="x-none" w:eastAsia="x-none"/>
        </w:rPr>
        <w:t>Водоотведение</w:t>
      </w:r>
    </w:p>
    <w:p w:rsidR="006C25CD" w:rsidRPr="00041645" w:rsidRDefault="006C25CD" w:rsidP="006C25CD">
      <w:pPr>
        <w:tabs>
          <w:tab w:val="left" w:pos="284"/>
        </w:tabs>
        <w:spacing w:line="276" w:lineRule="auto"/>
        <w:ind w:firstLine="709"/>
        <w:jc w:val="both"/>
        <w:rPr>
          <w:rFonts w:ascii="PT Astra Serif" w:hAnsi="PT Astra Serif"/>
          <w:iCs/>
          <w:sz w:val="28"/>
          <w:szCs w:val="28"/>
        </w:rPr>
      </w:pPr>
      <w:r w:rsidRPr="00041645">
        <w:rPr>
          <w:rFonts w:ascii="PT Astra Serif" w:hAnsi="PT Astra Serif"/>
          <w:iCs/>
          <w:sz w:val="28"/>
          <w:szCs w:val="28"/>
        </w:rPr>
        <w:t>Существующее положение</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На территории жилого микрорайона действует централизованная система канализации. Централизованным водоотведением обеспечена большая часть жилой застройки. Отвод производится по сетям самотечной и напорной бытовой канализаци</w:t>
      </w:r>
      <w:r w:rsidR="00041645">
        <w:rPr>
          <w:rFonts w:ascii="PT Astra Serif" w:hAnsi="PT Astra Serif"/>
          <w:sz w:val="28"/>
          <w:szCs w:val="28"/>
        </w:rPr>
        <w:t>и</w:t>
      </w:r>
      <w:r w:rsidRPr="006C25CD">
        <w:rPr>
          <w:rFonts w:ascii="PT Astra Serif" w:hAnsi="PT Astra Serif"/>
          <w:sz w:val="28"/>
          <w:szCs w:val="28"/>
        </w:rPr>
        <w:t>. В границах проекта располагается канализационная насосная станция.</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Протяженность существующих сетей водоотведения составляет</w:t>
      </w:r>
      <w:r w:rsidR="00041645">
        <w:rPr>
          <w:rFonts w:ascii="PT Astra Serif" w:hAnsi="PT Astra Serif"/>
          <w:sz w:val="28"/>
          <w:szCs w:val="28"/>
        </w:rPr>
        <w:t>:</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 xml:space="preserve">канализация бытовая (напорная) </w:t>
      </w:r>
      <w:r w:rsidR="002165BD">
        <w:rPr>
          <w:rFonts w:ascii="PT Astra Serif" w:hAnsi="PT Astra Serif"/>
          <w:sz w:val="28"/>
          <w:szCs w:val="28"/>
        </w:rPr>
        <w:t>–</w:t>
      </w:r>
      <w:r w:rsidR="006C25CD" w:rsidRPr="006C25CD">
        <w:rPr>
          <w:rFonts w:ascii="PT Astra Serif" w:hAnsi="PT Astra Serif"/>
          <w:sz w:val="28"/>
          <w:szCs w:val="28"/>
        </w:rPr>
        <w:t xml:space="preserve"> 3</w:t>
      </w:r>
      <w:r w:rsidR="002165BD">
        <w:rPr>
          <w:rFonts w:ascii="PT Astra Serif" w:hAnsi="PT Astra Serif"/>
          <w:sz w:val="28"/>
          <w:szCs w:val="28"/>
        </w:rPr>
        <w:t>,</w:t>
      </w:r>
      <w:r w:rsidR="006C25CD" w:rsidRPr="006C25CD">
        <w:rPr>
          <w:rFonts w:ascii="PT Astra Serif" w:hAnsi="PT Astra Serif"/>
          <w:sz w:val="28"/>
          <w:szCs w:val="28"/>
        </w:rPr>
        <w:t>56 км</w:t>
      </w:r>
      <w:r w:rsidR="006C25CD" w:rsidRPr="00041645">
        <w:rPr>
          <w:rFonts w:ascii="PT Astra Serif" w:hAnsi="PT Astra Serif"/>
          <w:sz w:val="28"/>
          <w:szCs w:val="28"/>
        </w:rPr>
        <w:t>;</w:t>
      </w:r>
    </w:p>
    <w:p w:rsidR="006C25CD" w:rsidRPr="006C25CD"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канал</w:t>
      </w:r>
      <w:r w:rsidR="002165BD">
        <w:rPr>
          <w:rFonts w:ascii="PT Astra Serif" w:hAnsi="PT Astra Serif"/>
          <w:sz w:val="28"/>
          <w:szCs w:val="28"/>
        </w:rPr>
        <w:t>изация бытовая (самотечная) – 6,</w:t>
      </w:r>
      <w:r w:rsidR="006C25CD" w:rsidRPr="006C25CD">
        <w:rPr>
          <w:rFonts w:ascii="PT Astra Serif" w:hAnsi="PT Astra Serif"/>
          <w:sz w:val="28"/>
          <w:szCs w:val="28"/>
        </w:rPr>
        <w:t>1 км</w:t>
      </w:r>
      <w:r w:rsidR="006C25CD" w:rsidRPr="00041645">
        <w:rPr>
          <w:rFonts w:ascii="PT Astra Serif" w:hAnsi="PT Astra Serif"/>
          <w:sz w:val="28"/>
          <w:szCs w:val="28"/>
        </w:rPr>
        <w:t>.</w:t>
      </w:r>
    </w:p>
    <w:p w:rsidR="006C25CD" w:rsidRPr="00041645" w:rsidRDefault="006C25CD" w:rsidP="006C25CD">
      <w:pPr>
        <w:tabs>
          <w:tab w:val="left" w:pos="284"/>
        </w:tabs>
        <w:spacing w:line="276" w:lineRule="auto"/>
        <w:ind w:firstLine="709"/>
        <w:jc w:val="both"/>
        <w:rPr>
          <w:rFonts w:ascii="PT Astra Serif" w:hAnsi="PT Astra Serif"/>
          <w:iCs/>
          <w:sz w:val="28"/>
          <w:szCs w:val="28"/>
        </w:rPr>
      </w:pPr>
      <w:bookmarkStart w:id="19" w:name="_Hlk213611359"/>
      <w:r w:rsidRPr="00041645">
        <w:rPr>
          <w:rFonts w:ascii="PT Astra Serif" w:hAnsi="PT Astra Serif"/>
          <w:iCs/>
          <w:sz w:val="28"/>
          <w:szCs w:val="28"/>
        </w:rPr>
        <w:t>Перспективное положение.</w:t>
      </w:r>
    </w:p>
    <w:bookmarkEnd w:id="19"/>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Размещение новых сетей водоотведения данным проектом не предусмотрено.</w:t>
      </w:r>
      <w:bookmarkStart w:id="20" w:name="_Toc485393150"/>
      <w:bookmarkStart w:id="21" w:name="_Toc471806742"/>
      <w:bookmarkStart w:id="22" w:name="_Toc363456651"/>
      <w:bookmarkStart w:id="23" w:name="_Toc142981736"/>
      <w:bookmarkStart w:id="24" w:name="sub_3064"/>
    </w:p>
    <w:p w:rsidR="006C25CD" w:rsidRPr="00041645" w:rsidRDefault="00041645" w:rsidP="00041645">
      <w:pPr>
        <w:tabs>
          <w:tab w:val="left" w:pos="284"/>
        </w:tabs>
        <w:spacing w:line="276" w:lineRule="auto"/>
        <w:ind w:firstLine="709"/>
        <w:jc w:val="both"/>
        <w:rPr>
          <w:rFonts w:ascii="PT Astra Serif" w:hAnsi="PT Astra Serif"/>
          <w:sz w:val="28"/>
          <w:szCs w:val="28"/>
        </w:rPr>
      </w:pPr>
      <w:r w:rsidRPr="00041645">
        <w:rPr>
          <w:rFonts w:ascii="PT Astra Serif" w:hAnsi="PT Astra Serif"/>
          <w:sz w:val="28"/>
          <w:szCs w:val="28"/>
        </w:rPr>
        <w:t xml:space="preserve">2.5.3. </w:t>
      </w:r>
      <w:r w:rsidR="006C25CD" w:rsidRPr="00041645">
        <w:rPr>
          <w:rFonts w:ascii="PT Astra Serif" w:hAnsi="PT Astra Serif"/>
          <w:bCs/>
          <w:sz w:val="28"/>
          <w:szCs w:val="28"/>
          <w:lang w:val="x-none" w:eastAsia="x-none"/>
        </w:rPr>
        <w:t>Теплоснабжение</w:t>
      </w:r>
      <w:bookmarkEnd w:id="20"/>
      <w:bookmarkEnd w:id="21"/>
      <w:bookmarkEnd w:id="22"/>
      <w:bookmarkEnd w:id="23"/>
    </w:p>
    <w:p w:rsidR="006C25CD" w:rsidRPr="00041645" w:rsidRDefault="006C25CD" w:rsidP="006C25CD">
      <w:pPr>
        <w:spacing w:line="276" w:lineRule="auto"/>
        <w:ind w:firstLine="709"/>
        <w:jc w:val="both"/>
        <w:rPr>
          <w:rFonts w:ascii="PT Astra Serif" w:eastAsia="Verdana" w:hAnsi="PT Astra Serif"/>
          <w:sz w:val="28"/>
          <w:szCs w:val="28"/>
          <w:lang w:eastAsia="zh-CN"/>
        </w:rPr>
      </w:pPr>
      <w:r w:rsidRPr="00041645">
        <w:rPr>
          <w:rFonts w:ascii="PT Astra Serif" w:eastAsia="Verdana" w:hAnsi="PT Astra Serif"/>
          <w:sz w:val="28"/>
          <w:szCs w:val="28"/>
          <w:lang w:eastAsia="zh-CN"/>
        </w:rPr>
        <w:t>Существующее положение</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Система централизованного теплоснабжения и горячего водоснабжения на территории жилого района отсутствует. Теплоснабжение и горячее водоснабжение индивидуальной жилой застройки осуществляется от газовых котлов. Теплопроводы, проходящие по территории жилого района, отсутствуют.</w:t>
      </w:r>
    </w:p>
    <w:p w:rsidR="006C25CD" w:rsidRPr="00041645" w:rsidRDefault="006C25CD" w:rsidP="006C25CD">
      <w:pPr>
        <w:spacing w:line="276" w:lineRule="auto"/>
        <w:ind w:firstLine="709"/>
        <w:jc w:val="both"/>
        <w:rPr>
          <w:rFonts w:ascii="PT Astra Serif" w:eastAsia="Verdana" w:hAnsi="PT Astra Serif"/>
          <w:sz w:val="28"/>
          <w:szCs w:val="28"/>
          <w:lang w:eastAsia="zh-CN"/>
        </w:rPr>
      </w:pPr>
      <w:r w:rsidRPr="00041645">
        <w:rPr>
          <w:rFonts w:ascii="PT Astra Serif" w:eastAsia="Verdana" w:hAnsi="PT Astra Serif"/>
          <w:sz w:val="28"/>
          <w:szCs w:val="28"/>
          <w:lang w:eastAsia="zh-CN"/>
        </w:rPr>
        <w:t>Перспективное положение</w:t>
      </w:r>
    </w:p>
    <w:bookmarkEnd w:id="24"/>
    <w:p w:rsidR="00041645" w:rsidRDefault="006C25CD" w:rsidP="00041645">
      <w:pPr>
        <w:spacing w:line="276" w:lineRule="auto"/>
        <w:ind w:firstLine="709"/>
        <w:jc w:val="both"/>
        <w:rPr>
          <w:rFonts w:ascii="PT Astra Serif" w:eastAsia="Times New Roman CYR" w:hAnsi="PT Astra Serif"/>
          <w:sz w:val="28"/>
          <w:szCs w:val="28"/>
        </w:rPr>
      </w:pPr>
      <w:r w:rsidRPr="006C25CD">
        <w:rPr>
          <w:rFonts w:ascii="PT Astra Serif" w:eastAsia="Times New Roman CYR" w:hAnsi="PT Astra Serif"/>
          <w:sz w:val="28"/>
          <w:szCs w:val="28"/>
        </w:rPr>
        <w:t>Размещение сетей теплоснабжения проектом не предусмотрено.</w:t>
      </w:r>
      <w:bookmarkStart w:id="25" w:name="_Hlk213617511"/>
    </w:p>
    <w:p w:rsidR="006C25CD" w:rsidRPr="00041645" w:rsidRDefault="00041645" w:rsidP="00041645">
      <w:pPr>
        <w:spacing w:line="276" w:lineRule="auto"/>
        <w:ind w:firstLine="709"/>
        <w:jc w:val="both"/>
        <w:rPr>
          <w:rFonts w:ascii="PT Astra Serif" w:eastAsia="Times New Roman CYR" w:hAnsi="PT Astra Serif"/>
          <w:sz w:val="28"/>
          <w:szCs w:val="28"/>
        </w:rPr>
      </w:pPr>
      <w:r w:rsidRPr="00041645">
        <w:rPr>
          <w:rFonts w:ascii="PT Astra Serif" w:eastAsia="Times New Roman CYR" w:hAnsi="PT Astra Serif"/>
          <w:sz w:val="28"/>
          <w:szCs w:val="28"/>
        </w:rPr>
        <w:t xml:space="preserve">2.5.4. </w:t>
      </w:r>
      <w:r w:rsidR="006C25CD" w:rsidRPr="00041645">
        <w:rPr>
          <w:rFonts w:ascii="PT Astra Serif" w:hAnsi="PT Astra Serif"/>
          <w:bCs/>
          <w:sz w:val="28"/>
          <w:szCs w:val="28"/>
          <w:lang w:val="x-none" w:eastAsia="x-none"/>
        </w:rPr>
        <w:t>Электроснабжение</w:t>
      </w:r>
    </w:p>
    <w:bookmarkEnd w:id="25"/>
    <w:p w:rsidR="006C25CD" w:rsidRPr="00041645" w:rsidRDefault="006C25CD" w:rsidP="006C25CD">
      <w:pPr>
        <w:spacing w:line="276" w:lineRule="auto"/>
        <w:ind w:firstLine="709"/>
        <w:jc w:val="both"/>
        <w:rPr>
          <w:rFonts w:ascii="PT Astra Serif" w:eastAsia="Verdana" w:hAnsi="PT Astra Serif"/>
          <w:sz w:val="28"/>
          <w:szCs w:val="28"/>
          <w:lang w:eastAsia="zh-CN"/>
        </w:rPr>
      </w:pPr>
      <w:r w:rsidRPr="00041645">
        <w:rPr>
          <w:rFonts w:ascii="PT Astra Serif" w:eastAsia="Verdana" w:hAnsi="PT Astra Serif"/>
          <w:sz w:val="28"/>
          <w:szCs w:val="28"/>
          <w:lang w:eastAsia="zh-CN"/>
        </w:rPr>
        <w:t>Существующее положение</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Все объекты, расположенные на территории проекта планировки, обеспечены электроснабжением. Электроснабжение осуществляется по линиям электропередач 0,4 </w:t>
      </w:r>
      <w:proofErr w:type="spellStart"/>
      <w:r w:rsidRPr="006C25CD">
        <w:rPr>
          <w:rFonts w:ascii="PT Astra Serif" w:hAnsi="PT Astra Serif"/>
          <w:sz w:val="28"/>
          <w:szCs w:val="28"/>
        </w:rPr>
        <w:t>кВ</w:t>
      </w:r>
      <w:proofErr w:type="spellEnd"/>
      <w:r w:rsidRPr="006C25CD">
        <w:rPr>
          <w:rFonts w:ascii="PT Astra Serif" w:hAnsi="PT Astra Serif"/>
          <w:sz w:val="28"/>
          <w:szCs w:val="28"/>
        </w:rPr>
        <w:t xml:space="preserve"> от 2 трансформаторных пунктов (далее – ТП) 10/0,4 </w:t>
      </w:r>
      <w:proofErr w:type="spellStart"/>
      <w:r w:rsidRPr="006C25CD">
        <w:rPr>
          <w:rFonts w:ascii="PT Astra Serif" w:hAnsi="PT Astra Serif"/>
          <w:sz w:val="28"/>
          <w:szCs w:val="28"/>
        </w:rPr>
        <w:t>кВ.</w:t>
      </w:r>
      <w:proofErr w:type="spellEnd"/>
      <w:r w:rsidRPr="006C25CD">
        <w:rPr>
          <w:rFonts w:ascii="PT Astra Serif" w:hAnsi="PT Astra Serif"/>
          <w:sz w:val="28"/>
          <w:szCs w:val="28"/>
        </w:rPr>
        <w:t xml:space="preserve"> </w:t>
      </w:r>
      <w:r w:rsidR="00041645">
        <w:rPr>
          <w:rFonts w:ascii="PT Astra Serif" w:hAnsi="PT Astra Serif"/>
          <w:sz w:val="28"/>
          <w:szCs w:val="28"/>
        </w:rPr>
        <w:t>Информация о мощности ТП:</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 xml:space="preserve">ТП №2-3 мощностью 2х 160 </w:t>
      </w:r>
      <w:proofErr w:type="spellStart"/>
      <w:r w:rsidR="006C25CD" w:rsidRPr="006C25CD">
        <w:rPr>
          <w:rFonts w:ascii="PT Astra Serif" w:hAnsi="PT Astra Serif"/>
          <w:sz w:val="28"/>
          <w:szCs w:val="28"/>
        </w:rPr>
        <w:t>кВ×А</w:t>
      </w:r>
      <w:proofErr w:type="spellEnd"/>
      <w:r w:rsidR="006C25CD" w:rsidRPr="006C25CD">
        <w:rPr>
          <w:rFonts w:ascii="PT Astra Serif" w:hAnsi="PT Astra Serif"/>
          <w:sz w:val="28"/>
          <w:szCs w:val="28"/>
        </w:rPr>
        <w:t xml:space="preserve">, расположен по адресу: </w:t>
      </w:r>
      <w:r>
        <w:rPr>
          <w:rFonts w:ascii="PT Astra Serif" w:hAnsi="PT Astra Serif"/>
          <w:sz w:val="28"/>
          <w:szCs w:val="28"/>
        </w:rPr>
        <w:t xml:space="preserve">                           </w:t>
      </w:r>
      <w:r w:rsidR="006C25CD" w:rsidRPr="006C25CD">
        <w:rPr>
          <w:rFonts w:ascii="PT Astra Serif" w:hAnsi="PT Astra Serif"/>
          <w:sz w:val="28"/>
          <w:szCs w:val="28"/>
        </w:rPr>
        <w:t>ул</w:t>
      </w:r>
      <w:r>
        <w:rPr>
          <w:rFonts w:ascii="PT Astra Serif" w:hAnsi="PT Astra Serif"/>
          <w:sz w:val="28"/>
          <w:szCs w:val="28"/>
        </w:rPr>
        <w:t>ица Петровская, 12;</w:t>
      </w:r>
    </w:p>
    <w:p w:rsidR="006C25CD" w:rsidRPr="006C25CD"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 xml:space="preserve">ТП №2-5 мощностью 2х 630 </w:t>
      </w:r>
      <w:proofErr w:type="spellStart"/>
      <w:r w:rsidR="006C25CD" w:rsidRPr="006C25CD">
        <w:rPr>
          <w:rFonts w:ascii="PT Astra Serif" w:hAnsi="PT Astra Serif"/>
          <w:sz w:val="28"/>
          <w:szCs w:val="28"/>
        </w:rPr>
        <w:t>кВ×А</w:t>
      </w:r>
      <w:proofErr w:type="spellEnd"/>
      <w:r w:rsidR="006C25CD" w:rsidRPr="006C25CD">
        <w:rPr>
          <w:rFonts w:ascii="PT Astra Serif" w:hAnsi="PT Astra Serif"/>
          <w:sz w:val="28"/>
          <w:szCs w:val="28"/>
        </w:rPr>
        <w:t>, расположен по адресу: ул</w:t>
      </w:r>
      <w:r>
        <w:rPr>
          <w:rFonts w:ascii="PT Astra Serif" w:hAnsi="PT Astra Serif"/>
          <w:sz w:val="28"/>
          <w:szCs w:val="28"/>
        </w:rPr>
        <w:t xml:space="preserve">ица </w:t>
      </w:r>
      <w:r w:rsidR="006C25CD" w:rsidRPr="006C25CD">
        <w:rPr>
          <w:rFonts w:ascii="PT Astra Serif" w:hAnsi="PT Astra Serif"/>
          <w:sz w:val="28"/>
          <w:szCs w:val="28"/>
        </w:rPr>
        <w:t>Пожарского, 9б.</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Протяженность линий электропередач (далее – ЛЭП) по территории жилого района составляет 18,196</w:t>
      </w:r>
      <w:r w:rsidR="00041645">
        <w:rPr>
          <w:rFonts w:ascii="PT Astra Serif" w:hAnsi="PT Astra Serif"/>
          <w:sz w:val="28"/>
          <w:szCs w:val="28"/>
        </w:rPr>
        <w:t> км, из них:</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 xml:space="preserve">воздушная линия </w:t>
      </w:r>
      <w:r>
        <w:rPr>
          <w:rFonts w:ascii="PT Astra Serif" w:hAnsi="PT Astra Serif"/>
          <w:sz w:val="28"/>
          <w:szCs w:val="28"/>
        </w:rPr>
        <w:t xml:space="preserve">110 </w:t>
      </w:r>
      <w:proofErr w:type="spellStart"/>
      <w:r>
        <w:rPr>
          <w:rFonts w:ascii="PT Astra Serif" w:hAnsi="PT Astra Serif"/>
          <w:sz w:val="28"/>
          <w:szCs w:val="28"/>
        </w:rPr>
        <w:t>кВ</w:t>
      </w:r>
      <w:proofErr w:type="spellEnd"/>
      <w:r>
        <w:rPr>
          <w:rFonts w:ascii="PT Astra Serif" w:hAnsi="PT Astra Serif"/>
          <w:sz w:val="28"/>
          <w:szCs w:val="28"/>
        </w:rPr>
        <w:t xml:space="preserve"> протяженностью 0,169 км;</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 xml:space="preserve">10 </w:t>
      </w:r>
      <w:proofErr w:type="spellStart"/>
      <w:r w:rsidR="006C25CD" w:rsidRPr="006C25CD">
        <w:rPr>
          <w:rFonts w:ascii="PT Astra Serif" w:hAnsi="PT Astra Serif"/>
          <w:sz w:val="28"/>
          <w:szCs w:val="28"/>
        </w:rPr>
        <w:t>кВ</w:t>
      </w:r>
      <w:proofErr w:type="spellEnd"/>
      <w:r w:rsidR="006C25CD" w:rsidRPr="006C25CD">
        <w:rPr>
          <w:rFonts w:ascii="PT Astra Serif" w:hAnsi="PT Astra Serif"/>
          <w:sz w:val="28"/>
          <w:szCs w:val="28"/>
        </w:rPr>
        <w:t xml:space="preserve"> протяженностью 6,867, в том числе 1,79 км воздуш</w:t>
      </w:r>
      <w:r>
        <w:rPr>
          <w:rFonts w:ascii="PT Astra Serif" w:hAnsi="PT Astra Serif"/>
          <w:sz w:val="28"/>
          <w:szCs w:val="28"/>
        </w:rPr>
        <w:t>ных линий и 5,077 км кабельных;</w:t>
      </w:r>
    </w:p>
    <w:p w:rsidR="006C25CD" w:rsidRPr="006C25CD"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006C25CD" w:rsidRPr="006C25CD">
        <w:rPr>
          <w:rFonts w:ascii="PT Astra Serif" w:hAnsi="PT Astra Serif"/>
          <w:sz w:val="28"/>
          <w:szCs w:val="28"/>
        </w:rPr>
        <w:t xml:space="preserve">0,4 </w:t>
      </w:r>
      <w:proofErr w:type="spellStart"/>
      <w:r w:rsidR="006C25CD" w:rsidRPr="006C25CD">
        <w:rPr>
          <w:rFonts w:ascii="PT Astra Serif" w:hAnsi="PT Astra Serif"/>
          <w:sz w:val="28"/>
          <w:szCs w:val="28"/>
        </w:rPr>
        <w:t>кВ</w:t>
      </w:r>
      <w:proofErr w:type="spellEnd"/>
      <w:r w:rsidR="006C25CD" w:rsidRPr="006C25CD">
        <w:rPr>
          <w:rFonts w:ascii="PT Astra Serif" w:hAnsi="PT Astra Serif"/>
          <w:sz w:val="28"/>
          <w:szCs w:val="28"/>
        </w:rPr>
        <w:t xml:space="preserve"> протяженностью 11,16 км, в том числе 9,463 км воздушных линий и 1,697 км кабельных.</w:t>
      </w:r>
    </w:p>
    <w:p w:rsidR="006C25CD" w:rsidRPr="00041645" w:rsidRDefault="006C25CD" w:rsidP="006C25CD">
      <w:pPr>
        <w:spacing w:line="276" w:lineRule="auto"/>
        <w:ind w:firstLine="709"/>
        <w:jc w:val="both"/>
        <w:rPr>
          <w:rFonts w:ascii="PT Astra Serif" w:eastAsia="Verdana" w:hAnsi="PT Astra Serif"/>
          <w:sz w:val="28"/>
          <w:szCs w:val="28"/>
          <w:lang w:eastAsia="zh-CN"/>
        </w:rPr>
      </w:pPr>
      <w:r w:rsidRPr="00041645">
        <w:rPr>
          <w:rFonts w:ascii="PT Astra Serif" w:eastAsia="Verdana" w:hAnsi="PT Astra Serif"/>
          <w:sz w:val="28"/>
          <w:szCs w:val="28"/>
          <w:lang w:eastAsia="zh-CN"/>
        </w:rPr>
        <w:t>Перспективное положение</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Размещение новых сетей электроснабжения данным проектом не предусмотрено.</w:t>
      </w:r>
    </w:p>
    <w:p w:rsidR="00041645" w:rsidRPr="00041645" w:rsidRDefault="00041645" w:rsidP="00041645">
      <w:pPr>
        <w:tabs>
          <w:tab w:val="left" w:pos="284"/>
        </w:tabs>
        <w:spacing w:line="276" w:lineRule="auto"/>
        <w:ind w:firstLine="709"/>
        <w:jc w:val="both"/>
        <w:rPr>
          <w:rFonts w:ascii="PT Astra Serif" w:hAnsi="PT Astra Serif"/>
          <w:sz w:val="28"/>
          <w:szCs w:val="28"/>
        </w:rPr>
      </w:pPr>
      <w:r w:rsidRPr="00041645">
        <w:rPr>
          <w:rFonts w:ascii="PT Astra Serif" w:hAnsi="PT Astra Serif"/>
          <w:sz w:val="28"/>
          <w:szCs w:val="28"/>
        </w:rPr>
        <w:t xml:space="preserve">2.5.5. </w:t>
      </w:r>
      <w:r w:rsidR="006C25CD" w:rsidRPr="00041645">
        <w:rPr>
          <w:rFonts w:ascii="PT Astra Serif" w:hAnsi="PT Astra Serif"/>
          <w:bCs/>
          <w:sz w:val="28"/>
          <w:szCs w:val="28"/>
          <w:lang w:val="x-none" w:eastAsia="x-none"/>
        </w:rPr>
        <w:t>Газоснабжение</w:t>
      </w:r>
      <w:bookmarkStart w:id="26" w:name="_Hlk105616963"/>
    </w:p>
    <w:p w:rsidR="006C25CD" w:rsidRPr="00041645" w:rsidRDefault="006C25CD" w:rsidP="00041645">
      <w:pPr>
        <w:tabs>
          <w:tab w:val="left" w:pos="284"/>
        </w:tabs>
        <w:spacing w:line="276" w:lineRule="auto"/>
        <w:ind w:firstLine="709"/>
        <w:jc w:val="both"/>
        <w:rPr>
          <w:rFonts w:ascii="PT Astra Serif" w:hAnsi="PT Astra Serif"/>
          <w:sz w:val="28"/>
          <w:szCs w:val="28"/>
        </w:rPr>
      </w:pPr>
      <w:r w:rsidRPr="00041645">
        <w:rPr>
          <w:rFonts w:ascii="PT Astra Serif" w:eastAsia="Verdana" w:hAnsi="PT Astra Serif"/>
          <w:sz w:val="28"/>
          <w:szCs w:val="28"/>
          <w:lang w:eastAsia="zh-CN"/>
        </w:rPr>
        <w:t>Существующее положение</w:t>
      </w:r>
    </w:p>
    <w:p w:rsidR="006C25CD" w:rsidRPr="006C25CD" w:rsidRDefault="006C25CD" w:rsidP="006C25CD">
      <w:pPr>
        <w:tabs>
          <w:tab w:val="left" w:pos="284"/>
        </w:tabs>
        <w:spacing w:line="276" w:lineRule="auto"/>
        <w:ind w:firstLine="709"/>
        <w:jc w:val="both"/>
        <w:rPr>
          <w:rFonts w:ascii="PT Astra Serif" w:hAnsi="PT Astra Serif"/>
          <w:sz w:val="28"/>
          <w:szCs w:val="28"/>
        </w:rPr>
      </w:pPr>
      <w:bookmarkStart w:id="27" w:name="_Hlk138348440"/>
      <w:r w:rsidRPr="006C25CD">
        <w:rPr>
          <w:rFonts w:ascii="PT Astra Serif" w:hAnsi="PT Astra Serif"/>
          <w:sz w:val="28"/>
          <w:szCs w:val="28"/>
        </w:rPr>
        <w:t xml:space="preserve">На территории жилого района действует система централизованного газоснабжения. </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Газоснабжение населения осуществляется газопроводами низкого давления от газорегуляторного пункта (далее – ГРП) №15, расположенного на территории 1 микрорайона по ул</w:t>
      </w:r>
      <w:r w:rsidR="00041645">
        <w:rPr>
          <w:rFonts w:ascii="PT Astra Serif" w:hAnsi="PT Astra Serif"/>
          <w:sz w:val="28"/>
          <w:szCs w:val="28"/>
        </w:rPr>
        <w:t>ице</w:t>
      </w:r>
      <w:r w:rsidRPr="006C25CD">
        <w:rPr>
          <w:rFonts w:ascii="PT Astra Serif" w:hAnsi="PT Astra Serif"/>
          <w:sz w:val="28"/>
          <w:szCs w:val="28"/>
        </w:rPr>
        <w:t> Никольская.</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Общая протяженность сетей газоснабжения на территории жилого района составляет 7,938 км.</w:t>
      </w:r>
      <w:bookmarkEnd w:id="27"/>
    </w:p>
    <w:p w:rsidR="006C25CD" w:rsidRPr="00041645" w:rsidRDefault="006C25CD" w:rsidP="00041645">
      <w:pPr>
        <w:tabs>
          <w:tab w:val="left" w:pos="284"/>
        </w:tabs>
        <w:spacing w:line="276" w:lineRule="auto"/>
        <w:ind w:firstLine="709"/>
        <w:jc w:val="both"/>
        <w:rPr>
          <w:rFonts w:ascii="PT Astra Serif" w:hAnsi="PT Astra Serif"/>
          <w:sz w:val="28"/>
          <w:szCs w:val="28"/>
        </w:rPr>
      </w:pPr>
      <w:r w:rsidRPr="00041645">
        <w:rPr>
          <w:rFonts w:ascii="PT Astra Serif" w:eastAsia="Verdana" w:hAnsi="PT Astra Serif"/>
          <w:sz w:val="28"/>
          <w:szCs w:val="28"/>
          <w:lang w:eastAsia="zh-CN"/>
        </w:rPr>
        <w:t>Перспективное положение</w:t>
      </w:r>
    </w:p>
    <w:p w:rsidR="00041645" w:rsidRDefault="006C25CD" w:rsidP="00041645">
      <w:pPr>
        <w:tabs>
          <w:tab w:val="left" w:pos="284"/>
        </w:tabs>
        <w:spacing w:line="276" w:lineRule="auto"/>
        <w:ind w:firstLine="709"/>
        <w:jc w:val="both"/>
        <w:rPr>
          <w:rFonts w:ascii="PT Astra Serif" w:hAnsi="PT Astra Serif"/>
          <w:sz w:val="28"/>
          <w:szCs w:val="28"/>
        </w:rPr>
      </w:pPr>
      <w:bookmarkStart w:id="28" w:name="_Hlk213673997"/>
      <w:bookmarkEnd w:id="26"/>
      <w:r w:rsidRPr="006C25CD">
        <w:rPr>
          <w:rFonts w:ascii="PT Astra Serif" w:hAnsi="PT Astra Serif"/>
          <w:sz w:val="28"/>
          <w:szCs w:val="28"/>
        </w:rPr>
        <w:t>Размещение новых сетей газоснабжения данным проектом не предусмотрено.</w:t>
      </w:r>
    </w:p>
    <w:p w:rsidR="006C25CD" w:rsidRPr="00041645" w:rsidRDefault="00041645" w:rsidP="00041645">
      <w:pPr>
        <w:tabs>
          <w:tab w:val="left" w:pos="284"/>
        </w:tabs>
        <w:spacing w:line="276" w:lineRule="auto"/>
        <w:ind w:firstLine="709"/>
        <w:jc w:val="both"/>
        <w:rPr>
          <w:rFonts w:ascii="PT Astra Serif" w:hAnsi="PT Astra Serif"/>
          <w:sz w:val="28"/>
          <w:szCs w:val="28"/>
        </w:rPr>
      </w:pPr>
      <w:r w:rsidRPr="00041645">
        <w:rPr>
          <w:rFonts w:ascii="PT Astra Serif" w:hAnsi="PT Astra Serif"/>
          <w:sz w:val="28"/>
          <w:szCs w:val="28"/>
        </w:rPr>
        <w:t xml:space="preserve">2.5.6. </w:t>
      </w:r>
      <w:r w:rsidR="006C25CD" w:rsidRPr="00041645">
        <w:rPr>
          <w:rFonts w:ascii="PT Astra Serif" w:hAnsi="PT Astra Serif"/>
          <w:bCs/>
          <w:sz w:val="28"/>
          <w:szCs w:val="28"/>
          <w:lang w:val="x-none" w:eastAsia="x-none"/>
        </w:rPr>
        <w:t>Сети связи</w:t>
      </w:r>
    </w:p>
    <w:bookmarkEnd w:id="28"/>
    <w:p w:rsidR="006C25CD" w:rsidRPr="00041645" w:rsidRDefault="006C25CD" w:rsidP="006C25CD">
      <w:pPr>
        <w:tabs>
          <w:tab w:val="left" w:pos="284"/>
        </w:tabs>
        <w:spacing w:line="276" w:lineRule="auto"/>
        <w:ind w:firstLine="709"/>
        <w:jc w:val="both"/>
        <w:rPr>
          <w:rFonts w:ascii="PT Astra Serif" w:hAnsi="PT Astra Serif"/>
          <w:iCs/>
          <w:sz w:val="28"/>
          <w:szCs w:val="28"/>
        </w:rPr>
      </w:pPr>
      <w:r w:rsidRPr="00041645">
        <w:rPr>
          <w:rFonts w:ascii="PT Astra Serif" w:hAnsi="PT Astra Serif"/>
          <w:iCs/>
          <w:sz w:val="28"/>
          <w:szCs w:val="28"/>
        </w:rPr>
        <w:t>Существующее положение</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Услуги связи на территории жилого района оказываются территориальным управлением №5 Уральского филиала ОАО «Ростелеком» и Управлением связи ОАО «Газпром трансгаз Югорск».</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В настоящее время ОАО «Ростелеком» предоставляет доступ к городской, внутризоновой и междугородней связи. Доступ к сети </w:t>
      </w:r>
      <w:r w:rsidR="00EA4BB7">
        <w:rPr>
          <w:rFonts w:ascii="PT Astra Serif" w:hAnsi="PT Astra Serif"/>
          <w:sz w:val="28"/>
          <w:szCs w:val="28"/>
        </w:rPr>
        <w:t>Интернет</w:t>
      </w:r>
      <w:r w:rsidRPr="006C25CD">
        <w:rPr>
          <w:rFonts w:ascii="PT Astra Serif" w:hAnsi="PT Astra Serif"/>
          <w:sz w:val="28"/>
          <w:szCs w:val="28"/>
        </w:rPr>
        <w:t xml:space="preserve"> обеспечивается посредством станции широкополосного беспроводного абонентского доступа </w:t>
      </w:r>
      <w:proofErr w:type="spellStart"/>
      <w:r w:rsidRPr="006C25CD">
        <w:rPr>
          <w:rFonts w:ascii="PT Astra Serif" w:hAnsi="PT Astra Serif"/>
          <w:sz w:val="28"/>
          <w:szCs w:val="28"/>
        </w:rPr>
        <w:t>WiMax</w:t>
      </w:r>
      <w:proofErr w:type="spellEnd"/>
      <w:r w:rsidRPr="006C25CD">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Помимо традиционной телефонной связи работают операторы сотовой св</w:t>
      </w:r>
      <w:r w:rsidR="00041645">
        <w:rPr>
          <w:rFonts w:ascii="PT Astra Serif" w:hAnsi="PT Astra Serif"/>
          <w:sz w:val="28"/>
          <w:szCs w:val="28"/>
        </w:rPr>
        <w:t>язи «МТС», «Мотив», «Мегафон»,</w:t>
      </w:r>
      <w:r w:rsidRPr="006C25CD">
        <w:rPr>
          <w:rFonts w:ascii="PT Astra Serif" w:hAnsi="PT Astra Serif"/>
          <w:sz w:val="28"/>
          <w:szCs w:val="28"/>
        </w:rPr>
        <w:t xml:space="preserve"> «Билайн».</w:t>
      </w:r>
    </w:p>
    <w:p w:rsidR="006C25CD" w:rsidRPr="00041645" w:rsidRDefault="006C25CD" w:rsidP="006C25CD">
      <w:pPr>
        <w:tabs>
          <w:tab w:val="left" w:pos="284"/>
        </w:tabs>
        <w:spacing w:line="276" w:lineRule="auto"/>
        <w:ind w:firstLine="709"/>
        <w:jc w:val="both"/>
        <w:rPr>
          <w:rFonts w:ascii="PT Astra Serif" w:hAnsi="PT Astra Serif"/>
          <w:iCs/>
          <w:sz w:val="28"/>
          <w:szCs w:val="28"/>
        </w:rPr>
      </w:pPr>
      <w:r w:rsidRPr="00041645">
        <w:rPr>
          <w:rFonts w:ascii="PT Astra Serif" w:hAnsi="PT Astra Serif"/>
          <w:iCs/>
          <w:sz w:val="28"/>
          <w:szCs w:val="28"/>
        </w:rPr>
        <w:t>Перспективное положение</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Мероприятия по строительству объектов связи данным проектом не предусмотрены.</w:t>
      </w:r>
    </w:p>
    <w:p w:rsidR="006C25CD" w:rsidRPr="00041645" w:rsidRDefault="00041645" w:rsidP="00041645">
      <w:pPr>
        <w:tabs>
          <w:tab w:val="left" w:pos="284"/>
        </w:tabs>
        <w:spacing w:line="276" w:lineRule="auto"/>
        <w:ind w:firstLine="709"/>
        <w:jc w:val="both"/>
        <w:rPr>
          <w:rFonts w:ascii="PT Astra Serif" w:hAnsi="PT Astra Serif"/>
          <w:sz w:val="28"/>
          <w:szCs w:val="28"/>
        </w:rPr>
      </w:pPr>
      <w:r w:rsidRPr="00041645">
        <w:rPr>
          <w:rFonts w:ascii="PT Astra Serif" w:hAnsi="PT Astra Serif"/>
          <w:sz w:val="28"/>
          <w:szCs w:val="28"/>
        </w:rPr>
        <w:t xml:space="preserve">2.6. </w:t>
      </w:r>
      <w:r w:rsidR="006C25CD" w:rsidRPr="00041645">
        <w:rPr>
          <w:rFonts w:ascii="PT Astra Serif" w:hAnsi="PT Astra Serif"/>
          <w:bCs/>
          <w:sz w:val="28"/>
          <w:szCs w:val="28"/>
          <w:lang w:val="x-none" w:eastAsia="x-none"/>
        </w:rPr>
        <w:t>Мероприятия по санитарной очистке</w:t>
      </w:r>
    </w:p>
    <w:p w:rsidR="006C25CD" w:rsidRPr="002165B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w:t>
      </w:r>
      <w:r w:rsidRPr="002165BD">
        <w:rPr>
          <w:rFonts w:ascii="PT Astra Serif" w:hAnsi="PT Astra Serif"/>
          <w:sz w:val="28"/>
          <w:szCs w:val="28"/>
        </w:rPr>
        <w:t xml:space="preserve">твердых </w:t>
      </w:r>
      <w:r w:rsidR="002165BD" w:rsidRPr="002165BD">
        <w:rPr>
          <w:rFonts w:ascii="PT Astra Serif" w:hAnsi="PT Astra Serif"/>
          <w:sz w:val="28"/>
          <w:szCs w:val="28"/>
        </w:rPr>
        <w:t>коммунальных отходов (ТК</w:t>
      </w:r>
      <w:r w:rsidRPr="002165BD">
        <w:rPr>
          <w:rFonts w:ascii="PT Astra Serif" w:hAnsi="PT Astra Serif"/>
          <w:sz w:val="28"/>
          <w:szCs w:val="28"/>
        </w:rPr>
        <w:t>О), их вывоз и утилизацию.</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lastRenderedPageBreak/>
        <w:t>Основными мероприятиями в системе сбора и утилизации отходов в границ</w:t>
      </w:r>
      <w:r w:rsidR="00041645">
        <w:rPr>
          <w:rFonts w:ascii="PT Astra Serif" w:hAnsi="PT Astra Serif"/>
          <w:sz w:val="28"/>
          <w:szCs w:val="28"/>
        </w:rPr>
        <w:t>ах проекта планировки являются:</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организация планово-поквартальной системы санитар</w:t>
      </w:r>
      <w:r>
        <w:rPr>
          <w:rFonts w:ascii="PT Astra Serif" w:hAnsi="PT Astra Serif"/>
          <w:sz w:val="28"/>
          <w:szCs w:val="28"/>
        </w:rPr>
        <w:t>ной очистки территории;</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6C25CD" w:rsidRPr="006C25CD">
        <w:rPr>
          <w:rFonts w:ascii="PT Astra Serif" w:hAnsi="PT Astra Serif"/>
          <w:sz w:val="28"/>
          <w:szCs w:val="28"/>
        </w:rPr>
        <w:t>за</w:t>
      </w:r>
      <w:r>
        <w:rPr>
          <w:rFonts w:ascii="PT Astra Serif" w:hAnsi="PT Astra Serif"/>
          <w:sz w:val="28"/>
          <w:szCs w:val="28"/>
        </w:rPr>
        <w:t>хламленных</w:t>
      </w:r>
      <w:proofErr w:type="gramEnd"/>
      <w:r>
        <w:rPr>
          <w:rFonts w:ascii="PT Astra Serif" w:hAnsi="PT Astra Serif"/>
          <w:sz w:val="28"/>
          <w:szCs w:val="28"/>
        </w:rPr>
        <w:t xml:space="preserve"> участков территории;</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организация уборки терр</w:t>
      </w:r>
      <w:r>
        <w:rPr>
          <w:rFonts w:ascii="PT Astra Serif" w:hAnsi="PT Astra Serif"/>
          <w:sz w:val="28"/>
          <w:szCs w:val="28"/>
        </w:rPr>
        <w:t>иторий от мусора, смета, снега;</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организац</w:t>
      </w:r>
      <w:r>
        <w:rPr>
          <w:rFonts w:ascii="PT Astra Serif" w:hAnsi="PT Astra Serif"/>
          <w:sz w:val="28"/>
          <w:szCs w:val="28"/>
        </w:rPr>
        <w:t>ия системы водоотводных лотков;</w:t>
      </w:r>
    </w:p>
    <w:p w:rsidR="006C25CD" w:rsidRPr="006C25CD"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установка урн для мусора.</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w:t>
      </w:r>
      <w:r w:rsidR="002165BD">
        <w:rPr>
          <w:rFonts w:ascii="PT Astra Serif" w:hAnsi="PT Astra Serif"/>
          <w:sz w:val="28"/>
          <w:szCs w:val="28"/>
        </w:rPr>
        <w:t>коммунальных</w:t>
      </w:r>
      <w:r w:rsidRPr="006C25CD">
        <w:rPr>
          <w:rFonts w:ascii="PT Astra Serif" w:hAnsi="PT Astra Serif"/>
          <w:sz w:val="28"/>
          <w:szCs w:val="28"/>
        </w:rPr>
        <w:t xml:space="preserve"> отходов для проживающих в муниципальном жилом фонде – </w:t>
      </w:r>
      <w:r w:rsidR="00041645">
        <w:rPr>
          <w:rFonts w:ascii="PT Astra Serif" w:hAnsi="PT Astra Serif"/>
          <w:sz w:val="28"/>
          <w:szCs w:val="28"/>
        </w:rPr>
        <w:t xml:space="preserve">               </w:t>
      </w:r>
      <w:r w:rsidRPr="006C25CD">
        <w:rPr>
          <w:rFonts w:ascii="PT Astra Serif" w:hAnsi="PT Astra Serif"/>
          <w:sz w:val="28"/>
          <w:szCs w:val="28"/>
        </w:rPr>
        <w:t xml:space="preserve">320 кг/чел. в год (1,49 </w:t>
      </w:r>
      <w:proofErr w:type="spellStart"/>
      <w:r w:rsidRPr="006C25CD">
        <w:rPr>
          <w:rFonts w:ascii="PT Astra Serif" w:hAnsi="PT Astra Serif"/>
          <w:sz w:val="28"/>
          <w:szCs w:val="28"/>
        </w:rPr>
        <w:t>куб</w:t>
      </w:r>
      <w:proofErr w:type="gramStart"/>
      <w:r w:rsidRPr="006C25CD">
        <w:rPr>
          <w:rFonts w:ascii="PT Astra Serif" w:hAnsi="PT Astra Serif"/>
          <w:sz w:val="28"/>
          <w:szCs w:val="28"/>
        </w:rPr>
        <w:t>.м</w:t>
      </w:r>
      <w:proofErr w:type="spellEnd"/>
      <w:proofErr w:type="gramEnd"/>
      <w:r w:rsidRPr="006C25CD">
        <w:rPr>
          <w:rFonts w:ascii="PT Astra Serif" w:hAnsi="PT Astra Serif"/>
          <w:sz w:val="28"/>
          <w:szCs w:val="28"/>
        </w:rPr>
        <w:t xml:space="preserve">/год). </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Вывоз снега с территории будет производиться по мере его образования совместно с </w:t>
      </w:r>
      <w:r w:rsidR="000D210A">
        <w:rPr>
          <w:rFonts w:ascii="PT Astra Serif" w:hAnsi="PT Astra Serif"/>
          <w:sz w:val="28"/>
          <w:szCs w:val="28"/>
        </w:rPr>
        <w:t xml:space="preserve">твердыми коммунальными </w:t>
      </w:r>
      <w:r w:rsidRPr="006C25CD">
        <w:rPr>
          <w:rFonts w:ascii="PT Astra Serif" w:hAnsi="PT Astra Serif"/>
          <w:sz w:val="28"/>
          <w:szCs w:val="28"/>
        </w:rPr>
        <w:t xml:space="preserve"> отходами специальным автотранспортом.</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Строительные отходы будут вывозиться по мере образования с площадки строительства на санкционированные места захоронения. Сбор и вывоз </w:t>
      </w:r>
      <w:r w:rsidR="000D210A">
        <w:rPr>
          <w:rFonts w:ascii="PT Astra Serif" w:hAnsi="PT Astra Serif"/>
          <w:sz w:val="28"/>
          <w:szCs w:val="28"/>
        </w:rPr>
        <w:t>коммунальных</w:t>
      </w:r>
      <w:r w:rsidRPr="006C25CD">
        <w:rPr>
          <w:rFonts w:ascii="PT Astra Serif" w:hAnsi="PT Astra Serif"/>
          <w:sz w:val="28"/>
          <w:szCs w:val="28"/>
        </w:rPr>
        <w:t xml:space="preserve"> и строительных отходов осуществляется службой коммунального хозяйства.</w:t>
      </w:r>
    </w:p>
    <w:p w:rsidR="006C25CD" w:rsidRPr="00041645" w:rsidRDefault="00041645" w:rsidP="00041645">
      <w:pPr>
        <w:tabs>
          <w:tab w:val="left" w:pos="284"/>
        </w:tabs>
        <w:spacing w:line="276" w:lineRule="auto"/>
        <w:ind w:firstLine="709"/>
        <w:jc w:val="both"/>
        <w:rPr>
          <w:rFonts w:ascii="PT Astra Serif" w:hAnsi="PT Astra Serif"/>
          <w:bCs/>
          <w:sz w:val="28"/>
          <w:szCs w:val="28"/>
        </w:rPr>
      </w:pPr>
      <w:r w:rsidRPr="00041645">
        <w:rPr>
          <w:rFonts w:ascii="PT Astra Serif" w:hAnsi="PT Astra Serif"/>
          <w:sz w:val="28"/>
          <w:szCs w:val="28"/>
        </w:rPr>
        <w:t xml:space="preserve">2.7. </w:t>
      </w:r>
      <w:r w:rsidR="006C25CD" w:rsidRPr="00041645">
        <w:rPr>
          <w:rFonts w:ascii="PT Astra Serif" w:eastAsia="Times New Roman CYR" w:hAnsi="PT Astra Serif"/>
          <w:iCs/>
          <w:sz w:val="28"/>
          <w:szCs w:val="28"/>
        </w:rPr>
        <w:t>О</w:t>
      </w:r>
      <w:r w:rsidR="006C25CD" w:rsidRPr="00041645">
        <w:rPr>
          <w:rFonts w:ascii="PT Astra Serif" w:hAnsi="PT Astra Serif"/>
          <w:iCs/>
          <w:sz w:val="28"/>
          <w:szCs w:val="28"/>
        </w:rPr>
        <w:t>бъекты транспортной инфраструктуры</w:t>
      </w:r>
    </w:p>
    <w:p w:rsidR="006C25CD" w:rsidRPr="00041645" w:rsidRDefault="006C25CD" w:rsidP="006C25CD">
      <w:pPr>
        <w:tabs>
          <w:tab w:val="left" w:pos="284"/>
        </w:tabs>
        <w:spacing w:line="276" w:lineRule="auto"/>
        <w:ind w:firstLine="709"/>
        <w:jc w:val="both"/>
        <w:rPr>
          <w:rFonts w:ascii="PT Astra Serif" w:hAnsi="PT Astra Serif"/>
          <w:bCs/>
          <w:iCs/>
          <w:sz w:val="28"/>
          <w:szCs w:val="28"/>
        </w:rPr>
      </w:pPr>
      <w:r w:rsidRPr="00041645">
        <w:rPr>
          <w:rFonts w:ascii="PT Astra Serif" w:hAnsi="PT Astra Serif"/>
          <w:bCs/>
          <w:iCs/>
          <w:sz w:val="28"/>
          <w:szCs w:val="28"/>
        </w:rPr>
        <w:t>Улично-дорожная сеть.</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Существующая улично-дорожная сеть в границах проектирования сформирована улицами районного и местного значения. </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Всего в границах проектирования проходит 13 улиц.</w:t>
      </w:r>
    </w:p>
    <w:p w:rsidR="00041645" w:rsidRDefault="006C25CD" w:rsidP="0004164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В целях улучшения качества улично-дорожной сети 2 микрорайона про</w:t>
      </w:r>
      <w:r w:rsidR="00041645">
        <w:rPr>
          <w:rFonts w:ascii="PT Astra Serif" w:hAnsi="PT Astra Serif"/>
          <w:sz w:val="28"/>
          <w:szCs w:val="28"/>
        </w:rPr>
        <w:t xml:space="preserve">ектом планировки предлагается: </w:t>
      </w:r>
    </w:p>
    <w:p w:rsidR="00041645"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модернизировать существующую улично-дорожную сеть с целью приведения ширины красных линий и дорожного полотна улиц к нормативным показателям;</w:t>
      </w:r>
    </w:p>
    <w:p w:rsidR="006C25CD" w:rsidRPr="006C25CD" w:rsidRDefault="00041645" w:rsidP="0004164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6C25CD" w:rsidRPr="006C25CD">
        <w:rPr>
          <w:rFonts w:ascii="PT Astra Serif" w:hAnsi="PT Astra Serif"/>
          <w:sz w:val="28"/>
          <w:szCs w:val="28"/>
        </w:rPr>
        <w:t>предусмотреть твердое дорожное покрытие улиц.</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6C25CD">
        <w:rPr>
          <w:rFonts w:ascii="PT Astra Serif" w:hAnsi="PT Astra Serif"/>
          <w:sz w:val="28"/>
          <w:szCs w:val="28"/>
        </w:rPr>
        <w:t>11.2</w:t>
      </w:r>
      <w:proofErr w:type="gramEnd"/>
      <w:r w:rsidRPr="006C25CD">
        <w:rPr>
          <w:rFonts w:ascii="PT Astra Serif" w:hAnsi="PT Astra Serif"/>
          <w:sz w:val="28"/>
          <w:szCs w:val="28"/>
        </w:rPr>
        <w:t>а пункта 11.5 СП 42.13330.2016.</w:t>
      </w:r>
    </w:p>
    <w:p w:rsidR="00041645" w:rsidRDefault="00041645" w:rsidP="00041645">
      <w:pPr>
        <w:tabs>
          <w:tab w:val="left" w:pos="284"/>
        </w:tabs>
        <w:spacing w:line="276" w:lineRule="auto"/>
        <w:ind w:firstLine="709"/>
        <w:jc w:val="right"/>
        <w:rPr>
          <w:rFonts w:ascii="PT Astra Serif" w:hAnsi="PT Astra Serif"/>
          <w:sz w:val="28"/>
          <w:szCs w:val="28"/>
          <w:lang w:eastAsia="x-none"/>
        </w:rPr>
      </w:pPr>
    </w:p>
    <w:p w:rsidR="00041645" w:rsidRDefault="006C25CD" w:rsidP="00B80087">
      <w:pPr>
        <w:tabs>
          <w:tab w:val="left" w:pos="284"/>
        </w:tabs>
        <w:spacing w:line="276" w:lineRule="auto"/>
        <w:ind w:firstLine="709"/>
        <w:jc w:val="right"/>
        <w:rPr>
          <w:rFonts w:ascii="PT Astra Serif" w:hAnsi="PT Astra Serif"/>
          <w:sz w:val="28"/>
          <w:szCs w:val="28"/>
          <w:lang w:eastAsia="x-none"/>
        </w:rPr>
      </w:pPr>
      <w:r w:rsidRPr="006C25CD">
        <w:rPr>
          <w:rFonts w:ascii="PT Astra Serif" w:hAnsi="PT Astra Serif"/>
          <w:sz w:val="28"/>
          <w:szCs w:val="28"/>
          <w:lang w:eastAsia="x-none"/>
        </w:rPr>
        <w:t>Таблица 4</w:t>
      </w:r>
    </w:p>
    <w:p w:rsidR="000D210A" w:rsidRPr="006C25CD" w:rsidRDefault="000D210A" w:rsidP="00B80087">
      <w:pPr>
        <w:tabs>
          <w:tab w:val="left" w:pos="284"/>
        </w:tabs>
        <w:spacing w:line="276" w:lineRule="auto"/>
        <w:ind w:firstLine="709"/>
        <w:jc w:val="right"/>
        <w:rPr>
          <w:rFonts w:ascii="PT Astra Serif" w:hAnsi="PT Astra Serif"/>
          <w:sz w:val="28"/>
          <w:szCs w:val="28"/>
          <w:lang w:eastAsia="x-none"/>
        </w:rPr>
      </w:pPr>
    </w:p>
    <w:p w:rsidR="00041645" w:rsidRPr="006C25CD" w:rsidRDefault="006C25CD" w:rsidP="00EA4BB7">
      <w:pPr>
        <w:tabs>
          <w:tab w:val="left" w:pos="284"/>
        </w:tabs>
        <w:spacing w:line="276" w:lineRule="auto"/>
        <w:ind w:firstLine="709"/>
        <w:jc w:val="center"/>
        <w:rPr>
          <w:rFonts w:ascii="PT Astra Serif" w:hAnsi="PT Astra Serif"/>
          <w:sz w:val="28"/>
          <w:szCs w:val="28"/>
        </w:rPr>
      </w:pPr>
      <w:r w:rsidRPr="006C25CD">
        <w:rPr>
          <w:rFonts w:ascii="PT Astra Serif" w:hAnsi="PT Astra Serif"/>
          <w:sz w:val="28"/>
          <w:szCs w:val="28"/>
        </w:rPr>
        <w:t>Характеристика реконструируемых дорог 2 микрорайона</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146"/>
        <w:gridCol w:w="2268"/>
        <w:gridCol w:w="1560"/>
        <w:gridCol w:w="1417"/>
        <w:gridCol w:w="1497"/>
      </w:tblGrid>
      <w:tr w:rsidR="006C25CD" w:rsidRPr="00B80087" w:rsidTr="00EA4BB7">
        <w:trPr>
          <w:tblHeader/>
          <w:jc w:val="center"/>
        </w:trPr>
        <w:tc>
          <w:tcPr>
            <w:tcW w:w="639" w:type="dxa"/>
            <w:shd w:val="clear" w:color="auto" w:fill="auto"/>
            <w:vAlign w:val="center"/>
          </w:tcPr>
          <w:p w:rsidR="006C25CD" w:rsidRPr="00B80087" w:rsidRDefault="00041645" w:rsidP="00041645">
            <w:pPr>
              <w:spacing w:line="276" w:lineRule="auto"/>
              <w:jc w:val="center"/>
              <w:rPr>
                <w:rFonts w:ascii="PT Astra Serif" w:hAnsi="PT Astra Serif"/>
                <w:bCs/>
              </w:rPr>
            </w:pPr>
            <w:r w:rsidRPr="00B80087">
              <w:rPr>
                <w:rFonts w:ascii="PT Astra Serif" w:hAnsi="PT Astra Serif"/>
                <w:bCs/>
              </w:rPr>
              <w:lastRenderedPageBreak/>
              <w:t xml:space="preserve">№ </w:t>
            </w:r>
            <w:proofErr w:type="gramStart"/>
            <w:r w:rsidRPr="00B80087">
              <w:rPr>
                <w:rFonts w:ascii="PT Astra Serif" w:hAnsi="PT Astra Serif"/>
                <w:bCs/>
              </w:rPr>
              <w:t>п</w:t>
            </w:r>
            <w:proofErr w:type="gramEnd"/>
            <w:r w:rsidRPr="00B80087">
              <w:rPr>
                <w:rFonts w:ascii="PT Astra Serif" w:hAnsi="PT Astra Serif"/>
                <w:bCs/>
              </w:rPr>
              <w:t>/п</w:t>
            </w:r>
          </w:p>
        </w:tc>
        <w:tc>
          <w:tcPr>
            <w:tcW w:w="2146" w:type="dxa"/>
            <w:shd w:val="clear" w:color="auto" w:fill="auto"/>
            <w:vAlign w:val="center"/>
          </w:tcPr>
          <w:p w:rsidR="006C25CD" w:rsidRPr="00B80087" w:rsidRDefault="006C25CD" w:rsidP="00041645">
            <w:pPr>
              <w:spacing w:line="276" w:lineRule="auto"/>
              <w:jc w:val="center"/>
              <w:rPr>
                <w:rFonts w:ascii="PT Astra Serif" w:hAnsi="PT Astra Serif"/>
                <w:bCs/>
              </w:rPr>
            </w:pPr>
            <w:r w:rsidRPr="00B80087">
              <w:rPr>
                <w:rFonts w:ascii="PT Astra Serif" w:hAnsi="PT Astra Serif"/>
                <w:bCs/>
              </w:rPr>
              <w:t>Наименование автомобильных дорог</w:t>
            </w:r>
          </w:p>
        </w:tc>
        <w:tc>
          <w:tcPr>
            <w:tcW w:w="2268" w:type="dxa"/>
            <w:shd w:val="clear" w:color="auto" w:fill="auto"/>
            <w:vAlign w:val="center"/>
          </w:tcPr>
          <w:p w:rsidR="006C25CD" w:rsidRPr="00B80087" w:rsidRDefault="006C25CD" w:rsidP="00041645">
            <w:pPr>
              <w:spacing w:line="276" w:lineRule="auto"/>
              <w:jc w:val="center"/>
              <w:rPr>
                <w:rFonts w:ascii="PT Astra Serif" w:hAnsi="PT Astra Serif"/>
                <w:bCs/>
              </w:rPr>
            </w:pPr>
            <w:r w:rsidRPr="00B80087">
              <w:rPr>
                <w:rFonts w:ascii="PT Astra Serif" w:hAnsi="PT Astra Serif"/>
                <w:bCs/>
              </w:rPr>
              <w:t>Категория</w:t>
            </w:r>
          </w:p>
        </w:tc>
        <w:tc>
          <w:tcPr>
            <w:tcW w:w="1560" w:type="dxa"/>
            <w:shd w:val="clear" w:color="auto" w:fill="auto"/>
            <w:vAlign w:val="center"/>
          </w:tcPr>
          <w:p w:rsidR="006C25CD" w:rsidRPr="00B80087" w:rsidRDefault="006C25CD" w:rsidP="00041645">
            <w:pPr>
              <w:spacing w:line="276" w:lineRule="auto"/>
              <w:jc w:val="center"/>
              <w:rPr>
                <w:rFonts w:ascii="PT Astra Serif" w:hAnsi="PT Astra Serif"/>
                <w:bCs/>
              </w:rPr>
            </w:pPr>
            <w:r w:rsidRPr="00B80087">
              <w:rPr>
                <w:rFonts w:ascii="PT Astra Serif" w:hAnsi="PT Astra Serif"/>
                <w:bCs/>
              </w:rPr>
              <w:t xml:space="preserve">Ширина полосы движения, </w:t>
            </w:r>
            <w:proofErr w:type="gramStart"/>
            <w:r w:rsidRPr="00B80087">
              <w:rPr>
                <w:rFonts w:ascii="PT Astra Serif" w:hAnsi="PT Astra Serif"/>
                <w:bCs/>
              </w:rPr>
              <w:t>м</w:t>
            </w:r>
            <w:proofErr w:type="gramEnd"/>
          </w:p>
        </w:tc>
        <w:tc>
          <w:tcPr>
            <w:tcW w:w="1417" w:type="dxa"/>
            <w:shd w:val="clear" w:color="auto" w:fill="auto"/>
            <w:vAlign w:val="center"/>
          </w:tcPr>
          <w:p w:rsidR="006C25CD" w:rsidRPr="00B80087" w:rsidRDefault="006C25CD" w:rsidP="00041645">
            <w:pPr>
              <w:spacing w:line="276" w:lineRule="auto"/>
              <w:jc w:val="center"/>
              <w:rPr>
                <w:rFonts w:ascii="PT Astra Serif" w:hAnsi="PT Astra Serif"/>
                <w:bCs/>
              </w:rPr>
            </w:pPr>
            <w:r w:rsidRPr="00B80087">
              <w:rPr>
                <w:rFonts w:ascii="PT Astra Serif" w:hAnsi="PT Astra Serif"/>
                <w:bCs/>
              </w:rPr>
              <w:t>Число полос движения</w:t>
            </w:r>
          </w:p>
        </w:tc>
        <w:tc>
          <w:tcPr>
            <w:tcW w:w="1497" w:type="dxa"/>
            <w:shd w:val="clear" w:color="auto" w:fill="auto"/>
            <w:vAlign w:val="center"/>
          </w:tcPr>
          <w:p w:rsidR="006C25CD" w:rsidRPr="00B80087" w:rsidRDefault="006C25CD" w:rsidP="00041645">
            <w:pPr>
              <w:spacing w:line="276" w:lineRule="auto"/>
              <w:jc w:val="center"/>
              <w:rPr>
                <w:rFonts w:ascii="PT Astra Serif" w:hAnsi="PT Astra Serif"/>
                <w:bCs/>
              </w:rPr>
            </w:pPr>
            <w:r w:rsidRPr="00B80087">
              <w:rPr>
                <w:rFonts w:ascii="PT Astra Serif" w:hAnsi="PT Astra Serif"/>
                <w:bCs/>
              </w:rPr>
              <w:t>Наименьшая ширина пешеходной части тротуара,</w:t>
            </w:r>
            <w:r w:rsidR="007310D9" w:rsidRPr="00B80087">
              <w:rPr>
                <w:rFonts w:ascii="PT Astra Serif" w:hAnsi="PT Astra Serif"/>
                <w:bCs/>
              </w:rPr>
              <w:t xml:space="preserve"> </w:t>
            </w:r>
            <w:proofErr w:type="gramStart"/>
            <w:r w:rsidRPr="00B80087">
              <w:rPr>
                <w:rFonts w:ascii="PT Astra Serif" w:hAnsi="PT Astra Serif"/>
                <w:bCs/>
              </w:rPr>
              <w:t>м</w:t>
            </w:r>
            <w:proofErr w:type="gramEnd"/>
          </w:p>
        </w:tc>
      </w:tr>
      <w:tr w:rsidR="006C25CD" w:rsidRPr="00B80087" w:rsidTr="00EA4BB7">
        <w:trPr>
          <w:jc w:val="center"/>
        </w:trPr>
        <w:tc>
          <w:tcPr>
            <w:tcW w:w="639" w:type="dxa"/>
            <w:shd w:val="clear" w:color="auto" w:fill="auto"/>
            <w:vAlign w:val="center"/>
          </w:tcPr>
          <w:p w:rsidR="006C25CD" w:rsidRPr="00B80087" w:rsidRDefault="007310D9" w:rsidP="00041645">
            <w:pPr>
              <w:spacing w:line="276" w:lineRule="auto"/>
              <w:ind w:firstLine="709"/>
              <w:jc w:val="center"/>
              <w:rPr>
                <w:rFonts w:ascii="PT Astra Serif" w:hAnsi="PT Astra Serif"/>
              </w:rPr>
            </w:pPr>
            <w:r w:rsidRPr="00B80087">
              <w:rPr>
                <w:rFonts w:ascii="PT Astra Serif" w:hAnsi="PT Astra Serif"/>
              </w:rPr>
              <w:t>11</w:t>
            </w:r>
          </w:p>
        </w:tc>
        <w:tc>
          <w:tcPr>
            <w:tcW w:w="2146" w:type="dxa"/>
            <w:tcBorders>
              <w:top w:val="single" w:sz="4" w:space="0" w:color="auto"/>
              <w:left w:val="single" w:sz="4" w:space="0" w:color="auto"/>
              <w:bottom w:val="single" w:sz="4" w:space="0" w:color="auto"/>
              <w:right w:val="single" w:sz="4" w:space="0" w:color="auto"/>
            </w:tcBorders>
            <w:vAlign w:val="center"/>
          </w:tcPr>
          <w:p w:rsidR="006C25CD" w:rsidRPr="00B80087" w:rsidRDefault="006C25CD" w:rsidP="007310D9">
            <w:pPr>
              <w:spacing w:line="276" w:lineRule="auto"/>
              <w:rPr>
                <w:rFonts w:ascii="PT Astra Serif" w:hAnsi="PT Astra Serif"/>
                <w:highlight w:val="yellow"/>
              </w:rPr>
            </w:pPr>
            <w:r w:rsidRPr="00B80087">
              <w:rPr>
                <w:rFonts w:ascii="PT Astra Serif" w:hAnsi="PT Astra Serif"/>
              </w:rPr>
              <w:t>Арантурская</w:t>
            </w:r>
          </w:p>
        </w:tc>
        <w:tc>
          <w:tcPr>
            <w:tcW w:w="2268" w:type="dxa"/>
            <w:tcBorders>
              <w:top w:val="single" w:sz="4" w:space="0" w:color="auto"/>
              <w:left w:val="single" w:sz="4" w:space="0" w:color="auto"/>
              <w:bottom w:val="single" w:sz="4" w:space="0" w:color="auto"/>
              <w:right w:val="single" w:sz="4" w:space="0" w:color="auto"/>
            </w:tcBorders>
            <w:vAlign w:val="center"/>
          </w:tcPr>
          <w:p w:rsidR="006C25CD" w:rsidRPr="00B80087" w:rsidRDefault="006C25CD" w:rsidP="007310D9">
            <w:pPr>
              <w:spacing w:line="276" w:lineRule="auto"/>
              <w:jc w:val="center"/>
              <w:rPr>
                <w:rFonts w:ascii="PT Astra Serif" w:hAnsi="PT Astra Serif"/>
                <w:highlight w:val="yellow"/>
              </w:rPr>
            </w:pPr>
            <w:r w:rsidRPr="00B80087">
              <w:rPr>
                <w:rFonts w:ascii="PT Astra Serif" w:hAnsi="PT Astra Serif"/>
              </w:rPr>
              <w:t>Улица районного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6C25CD" w:rsidRPr="00B80087" w:rsidRDefault="006C25CD"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6C25CD" w:rsidRPr="00B80087" w:rsidRDefault="006C25CD" w:rsidP="007310D9">
            <w:pPr>
              <w:spacing w:line="276" w:lineRule="auto"/>
              <w:jc w:val="center"/>
              <w:rPr>
                <w:rFonts w:ascii="PT Astra Serif" w:hAnsi="PT Astra Serif"/>
              </w:rPr>
            </w:pPr>
            <w:r w:rsidRPr="00B80087">
              <w:rPr>
                <w:rFonts w:ascii="PT Astra Serif" w:hAnsi="PT Astra Serif"/>
              </w:rPr>
              <w:t>2-4</w:t>
            </w:r>
          </w:p>
        </w:tc>
        <w:tc>
          <w:tcPr>
            <w:tcW w:w="1497" w:type="dxa"/>
            <w:tcBorders>
              <w:top w:val="single" w:sz="4" w:space="0" w:color="auto"/>
              <w:left w:val="single" w:sz="4" w:space="0" w:color="auto"/>
              <w:bottom w:val="single" w:sz="4" w:space="0" w:color="auto"/>
              <w:right w:val="single" w:sz="4" w:space="0" w:color="auto"/>
            </w:tcBorders>
            <w:vAlign w:val="center"/>
          </w:tcPr>
          <w:p w:rsidR="006C25CD" w:rsidRPr="00B80087" w:rsidRDefault="006C25CD"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12</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rPr>
                <w:rFonts w:ascii="PT Astra Serif" w:hAnsi="PT Astra Serif"/>
              </w:rPr>
            </w:pPr>
            <w:proofErr w:type="gramStart"/>
            <w:r w:rsidRPr="00B80087">
              <w:rPr>
                <w:rFonts w:ascii="PT Astra Serif" w:hAnsi="PT Astra Serif"/>
              </w:rPr>
              <w:t>Декабристов-Студенческая</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highlight w:val="yellow"/>
              </w:rPr>
            </w:pPr>
            <w:r w:rsidRPr="00B80087">
              <w:rPr>
                <w:rFonts w:ascii="PT Astra Serif" w:hAnsi="PT Astra Serif"/>
              </w:rPr>
              <w:t>Улица районного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2-4</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33</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rPr>
                <w:rFonts w:ascii="PT Astra Serif" w:hAnsi="PT Astra Serif"/>
                <w:highlight w:val="yellow"/>
              </w:rPr>
            </w:pPr>
            <w:r w:rsidRPr="00B80087">
              <w:rPr>
                <w:rFonts w:ascii="PT Astra Serif" w:hAnsi="PT Astra Serif"/>
              </w:rPr>
              <w:t>Минина</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44</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rPr>
                <w:rFonts w:ascii="PT Astra Serif" w:hAnsi="PT Astra Serif"/>
                <w:highlight w:val="yellow"/>
              </w:rPr>
            </w:pPr>
            <w:r w:rsidRPr="00B80087">
              <w:rPr>
                <w:rFonts w:ascii="PT Astra Serif" w:hAnsi="PT Astra Serif"/>
              </w:rPr>
              <w:t>Спасская</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55</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rPr>
                <w:rFonts w:ascii="PT Astra Serif" w:hAnsi="PT Astra Serif"/>
                <w:highlight w:val="yellow"/>
              </w:rPr>
            </w:pPr>
            <w:r w:rsidRPr="00B80087">
              <w:rPr>
                <w:rFonts w:ascii="PT Astra Serif" w:hAnsi="PT Astra Serif"/>
              </w:rPr>
              <w:t>Петровская</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66</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rPr>
                <w:rFonts w:ascii="PT Astra Serif" w:hAnsi="PT Astra Serif"/>
              </w:rPr>
            </w:pPr>
            <w:r w:rsidRPr="00B80087">
              <w:rPr>
                <w:rFonts w:ascii="PT Astra Serif" w:hAnsi="PT Astra Serif"/>
              </w:rPr>
              <w:t>Невская</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77</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rPr>
                <w:rFonts w:ascii="PT Astra Serif" w:hAnsi="PT Astra Serif"/>
              </w:rPr>
            </w:pPr>
            <w:r w:rsidRPr="00B80087">
              <w:rPr>
                <w:rFonts w:ascii="PT Astra Serif" w:hAnsi="PT Astra Serif"/>
              </w:rPr>
              <w:t>Бородинская</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88</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rPr>
                <w:rFonts w:ascii="PT Astra Serif" w:hAnsi="PT Astra Serif"/>
              </w:rPr>
            </w:pPr>
            <w:proofErr w:type="gramStart"/>
            <w:r w:rsidRPr="00B80087">
              <w:rPr>
                <w:rFonts w:ascii="PT Astra Serif" w:hAnsi="PT Astra Serif"/>
              </w:rPr>
              <w:t>Красина-Широкая</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99</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041645">
            <w:pPr>
              <w:spacing w:line="276" w:lineRule="auto"/>
              <w:rPr>
                <w:rFonts w:ascii="PT Astra Serif" w:hAnsi="PT Astra Serif"/>
              </w:rPr>
            </w:pPr>
            <w:r w:rsidRPr="00B80087">
              <w:rPr>
                <w:rFonts w:ascii="PT Astra Serif" w:hAnsi="PT Astra Serif"/>
              </w:rPr>
              <w:t>Газовиков-Пожарского-Дзержинского</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110</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041645">
            <w:pPr>
              <w:spacing w:line="276" w:lineRule="auto"/>
              <w:rPr>
                <w:rFonts w:ascii="PT Astra Serif" w:hAnsi="PT Astra Serif"/>
              </w:rPr>
            </w:pPr>
            <w:r w:rsidRPr="00B80087">
              <w:rPr>
                <w:rFonts w:ascii="PT Astra Serif" w:hAnsi="PT Astra Serif"/>
              </w:rPr>
              <w:t>Ольховая</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111</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041645">
            <w:pPr>
              <w:spacing w:line="276" w:lineRule="auto"/>
              <w:rPr>
                <w:rFonts w:ascii="PT Astra Serif" w:hAnsi="PT Astra Serif"/>
              </w:rPr>
            </w:pPr>
            <w:r w:rsidRPr="00B80087">
              <w:rPr>
                <w:rFonts w:ascii="PT Astra Serif" w:hAnsi="PT Astra Serif"/>
              </w:rPr>
              <w:t>Рябиновая</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r w:rsidR="00C44910" w:rsidRPr="00B80087" w:rsidTr="00EA4BB7">
        <w:trPr>
          <w:jc w:val="center"/>
        </w:trPr>
        <w:tc>
          <w:tcPr>
            <w:tcW w:w="639" w:type="dxa"/>
            <w:shd w:val="clear" w:color="auto" w:fill="auto"/>
            <w:vAlign w:val="center"/>
          </w:tcPr>
          <w:p w:rsidR="00C44910" w:rsidRPr="00B80087" w:rsidRDefault="00C44910" w:rsidP="003734D6">
            <w:pPr>
              <w:spacing w:line="276" w:lineRule="auto"/>
              <w:ind w:firstLine="709"/>
              <w:jc w:val="center"/>
              <w:rPr>
                <w:rFonts w:ascii="PT Astra Serif" w:hAnsi="PT Astra Serif"/>
              </w:rPr>
            </w:pPr>
            <w:r w:rsidRPr="00B80087">
              <w:rPr>
                <w:rFonts w:ascii="PT Astra Serif" w:hAnsi="PT Astra Serif"/>
              </w:rPr>
              <w:t>112</w:t>
            </w:r>
          </w:p>
        </w:tc>
        <w:tc>
          <w:tcPr>
            <w:tcW w:w="2146"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041645">
            <w:pPr>
              <w:spacing w:line="276" w:lineRule="auto"/>
              <w:rPr>
                <w:rFonts w:ascii="PT Astra Serif" w:hAnsi="PT Astra Serif"/>
              </w:rPr>
            </w:pPr>
            <w:r w:rsidRPr="00B80087">
              <w:rPr>
                <w:rFonts w:ascii="PT Astra Serif" w:hAnsi="PT Astra Serif"/>
              </w:rPr>
              <w:t>пер. Арантурский</w:t>
            </w:r>
          </w:p>
        </w:tc>
        <w:tc>
          <w:tcPr>
            <w:tcW w:w="2268"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2</w:t>
            </w:r>
          </w:p>
        </w:tc>
        <w:tc>
          <w:tcPr>
            <w:tcW w:w="1497" w:type="dxa"/>
            <w:tcBorders>
              <w:top w:val="single" w:sz="4" w:space="0" w:color="auto"/>
              <w:left w:val="single" w:sz="4" w:space="0" w:color="auto"/>
              <w:bottom w:val="single" w:sz="4" w:space="0" w:color="auto"/>
              <w:right w:val="single" w:sz="4" w:space="0" w:color="auto"/>
            </w:tcBorders>
            <w:vAlign w:val="center"/>
          </w:tcPr>
          <w:p w:rsidR="00C44910" w:rsidRPr="00B80087" w:rsidRDefault="00C44910" w:rsidP="007310D9">
            <w:pPr>
              <w:spacing w:line="276" w:lineRule="auto"/>
              <w:jc w:val="center"/>
              <w:rPr>
                <w:rFonts w:ascii="PT Astra Serif" w:hAnsi="PT Astra Serif"/>
              </w:rPr>
            </w:pPr>
            <w:r w:rsidRPr="00B80087">
              <w:rPr>
                <w:rFonts w:ascii="PT Astra Serif" w:hAnsi="PT Astra Serif"/>
              </w:rPr>
              <w:t>1,5</w:t>
            </w:r>
          </w:p>
        </w:tc>
      </w:tr>
    </w:tbl>
    <w:p w:rsidR="000D210A" w:rsidRDefault="000D210A" w:rsidP="006C25CD">
      <w:pPr>
        <w:tabs>
          <w:tab w:val="left" w:pos="284"/>
        </w:tabs>
        <w:spacing w:line="276" w:lineRule="auto"/>
        <w:ind w:firstLine="709"/>
        <w:jc w:val="both"/>
        <w:rPr>
          <w:rFonts w:ascii="PT Astra Serif" w:hAnsi="PT Astra Serif"/>
          <w:sz w:val="28"/>
          <w:szCs w:val="28"/>
        </w:rPr>
      </w:pP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общегородского значения - 30-50 м;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6C25CD">
        <w:rPr>
          <w:rFonts w:ascii="PT Astra Serif" w:hAnsi="PT Astra Serif"/>
          <w:sz w:val="28"/>
          <w:szCs w:val="28"/>
        </w:rPr>
        <w:t>11.2</w:t>
      </w:r>
      <w:proofErr w:type="gramEnd"/>
      <w:r w:rsidRPr="006C25CD">
        <w:rPr>
          <w:rFonts w:ascii="PT Astra Serif" w:hAnsi="PT Astra Serif"/>
          <w:sz w:val="28"/>
          <w:szCs w:val="28"/>
        </w:rPr>
        <w:t xml:space="preserve">а свода правил </w:t>
      </w:r>
      <w:r w:rsidR="00B80087">
        <w:rPr>
          <w:rFonts w:ascii="PT Astra Serif" w:hAnsi="PT Astra Serif"/>
          <w:sz w:val="28"/>
          <w:szCs w:val="28"/>
        </w:rPr>
        <w:t xml:space="preserve">                                        </w:t>
      </w:r>
      <w:r w:rsidRPr="006C25CD">
        <w:rPr>
          <w:rFonts w:ascii="PT Astra Serif" w:hAnsi="PT Astra Serif"/>
          <w:sz w:val="28"/>
          <w:szCs w:val="28"/>
        </w:rPr>
        <w:t>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6C25CD" w:rsidRPr="006C25CD" w:rsidRDefault="006C25CD" w:rsidP="006C25CD">
      <w:pPr>
        <w:tabs>
          <w:tab w:val="left" w:pos="284"/>
        </w:tabs>
        <w:spacing w:line="276" w:lineRule="auto"/>
        <w:ind w:firstLine="709"/>
        <w:jc w:val="both"/>
        <w:rPr>
          <w:rFonts w:ascii="PT Astra Serif" w:hAnsi="PT Astra Serif"/>
          <w:sz w:val="28"/>
          <w:szCs w:val="28"/>
        </w:rPr>
      </w:pPr>
      <w:bookmarkStart w:id="29" w:name="_Hlk183363559"/>
      <w:r w:rsidRPr="006C25CD">
        <w:rPr>
          <w:rFonts w:ascii="PT Astra Serif" w:hAnsi="PT Astra Serif"/>
          <w:sz w:val="28"/>
          <w:szCs w:val="28"/>
        </w:rPr>
        <w:lastRenderedPageBreak/>
        <w:t>Общая протяженность улично-дорожной сети проектируемой территории составит 5,796 км.</w:t>
      </w:r>
    </w:p>
    <w:bookmarkEnd w:id="29"/>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ширина тротуаров составляет от 1,5 до 2.25 м вдоль улично-дорожной сети.</w:t>
      </w:r>
    </w:p>
    <w:p w:rsidR="006C25CD" w:rsidRPr="007310D9" w:rsidRDefault="006C25CD" w:rsidP="006C25CD">
      <w:pPr>
        <w:tabs>
          <w:tab w:val="left" w:pos="284"/>
        </w:tabs>
        <w:spacing w:line="276" w:lineRule="auto"/>
        <w:ind w:firstLine="709"/>
        <w:jc w:val="both"/>
        <w:rPr>
          <w:rFonts w:ascii="PT Astra Serif" w:hAnsi="PT Astra Serif"/>
          <w:bCs/>
          <w:iCs/>
          <w:sz w:val="28"/>
          <w:szCs w:val="28"/>
        </w:rPr>
      </w:pPr>
      <w:r w:rsidRPr="007310D9">
        <w:rPr>
          <w:rFonts w:ascii="PT Astra Serif" w:hAnsi="PT Astra Serif"/>
          <w:bCs/>
          <w:iCs/>
          <w:sz w:val="28"/>
          <w:szCs w:val="28"/>
        </w:rPr>
        <w:t xml:space="preserve">Объекты транспортного обслуживания </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Размещение объектов транспортного обслуживания проектом не предусматривается.</w:t>
      </w:r>
    </w:p>
    <w:p w:rsidR="006C25CD" w:rsidRPr="007310D9" w:rsidRDefault="006C25CD" w:rsidP="006C25CD">
      <w:pPr>
        <w:tabs>
          <w:tab w:val="left" w:pos="284"/>
        </w:tabs>
        <w:spacing w:line="276" w:lineRule="auto"/>
        <w:ind w:firstLine="709"/>
        <w:jc w:val="both"/>
        <w:rPr>
          <w:rFonts w:ascii="PT Astra Serif" w:hAnsi="PT Astra Serif"/>
          <w:bCs/>
          <w:iCs/>
          <w:sz w:val="28"/>
          <w:szCs w:val="28"/>
        </w:rPr>
      </w:pPr>
      <w:r w:rsidRPr="007310D9">
        <w:rPr>
          <w:rFonts w:ascii="PT Astra Serif" w:hAnsi="PT Astra Serif"/>
          <w:bCs/>
          <w:iCs/>
          <w:sz w:val="28"/>
          <w:szCs w:val="28"/>
        </w:rPr>
        <w:t>Хранение индивидуальных транспортных средств.</w:t>
      </w:r>
    </w:p>
    <w:p w:rsidR="007310D9" w:rsidRDefault="006C25CD" w:rsidP="007310D9">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В зоне индивидуальной жилой застройки хранение транспортных сре</w:t>
      </w:r>
      <w:proofErr w:type="gramStart"/>
      <w:r w:rsidRPr="006C25CD">
        <w:rPr>
          <w:rFonts w:ascii="PT Astra Serif" w:hAnsi="PT Astra Serif"/>
          <w:sz w:val="28"/>
          <w:szCs w:val="28"/>
        </w:rPr>
        <w:t>дств пр</w:t>
      </w:r>
      <w:proofErr w:type="gramEnd"/>
      <w:r w:rsidRPr="006C25CD">
        <w:rPr>
          <w:rFonts w:ascii="PT Astra Serif" w:hAnsi="PT Astra Serif"/>
          <w:sz w:val="28"/>
          <w:szCs w:val="28"/>
        </w:rPr>
        <w:t>едполагается осуществлять на приусадебных участках.</w:t>
      </w:r>
      <w:bookmarkStart w:id="30" w:name="_Toc219855260"/>
      <w:bookmarkStart w:id="31" w:name="_Hlk206496104"/>
      <w:bookmarkEnd w:id="17"/>
      <w:bookmarkEnd w:id="18"/>
    </w:p>
    <w:p w:rsidR="007310D9" w:rsidRDefault="007310D9" w:rsidP="007310D9">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3. З</w:t>
      </w:r>
      <w:r w:rsidRPr="007310D9">
        <w:rPr>
          <w:rFonts w:ascii="PT Astra Serif" w:hAnsi="PT Astra Serif"/>
          <w:sz w:val="28"/>
          <w:szCs w:val="28"/>
        </w:rPr>
        <w:t>оны планируемого размещения объектов федерального значения, объектов регионального значения, объектов местного значения</w:t>
      </w:r>
      <w:bookmarkStart w:id="32" w:name="_Toc485393064"/>
      <w:bookmarkStart w:id="33" w:name="_Toc107767129"/>
      <w:bookmarkStart w:id="34" w:name="_Toc219855261"/>
      <w:bookmarkEnd w:id="30"/>
      <w:bookmarkEnd w:id="31"/>
    </w:p>
    <w:p w:rsidR="006C25CD" w:rsidRPr="007310D9" w:rsidRDefault="007310D9" w:rsidP="007310D9">
      <w:pPr>
        <w:tabs>
          <w:tab w:val="left" w:pos="284"/>
        </w:tabs>
        <w:spacing w:line="276" w:lineRule="auto"/>
        <w:ind w:firstLine="709"/>
        <w:jc w:val="both"/>
        <w:rPr>
          <w:rFonts w:ascii="PT Astra Serif" w:hAnsi="PT Astra Serif"/>
          <w:sz w:val="28"/>
          <w:szCs w:val="28"/>
        </w:rPr>
      </w:pPr>
      <w:r w:rsidRPr="007310D9">
        <w:rPr>
          <w:rFonts w:ascii="PT Astra Serif" w:hAnsi="PT Astra Serif"/>
          <w:sz w:val="28"/>
          <w:szCs w:val="28"/>
        </w:rPr>
        <w:t xml:space="preserve">3.1. </w:t>
      </w:r>
      <w:r w:rsidR="006C25CD" w:rsidRPr="007310D9">
        <w:rPr>
          <w:rFonts w:ascii="PT Astra Serif" w:hAnsi="PT Astra Serif"/>
          <w:bCs/>
          <w:sz w:val="28"/>
          <w:szCs w:val="28"/>
          <w:lang w:val="x-none" w:eastAsia="x-none"/>
        </w:rPr>
        <w:t>Зоны планируемого размещения объектов федерального значения</w:t>
      </w:r>
      <w:bookmarkEnd w:id="32"/>
      <w:bookmarkEnd w:id="33"/>
      <w:bookmarkEnd w:id="34"/>
    </w:p>
    <w:p w:rsidR="007310D9" w:rsidRDefault="006C25CD" w:rsidP="007310D9">
      <w:pPr>
        <w:tabs>
          <w:tab w:val="left" w:pos="284"/>
        </w:tabs>
        <w:spacing w:line="276" w:lineRule="auto"/>
        <w:ind w:firstLine="709"/>
        <w:jc w:val="both"/>
        <w:rPr>
          <w:rFonts w:ascii="PT Astra Serif" w:hAnsi="PT Astra Serif"/>
          <w:sz w:val="28"/>
          <w:szCs w:val="28"/>
        </w:rPr>
      </w:pPr>
      <w:bookmarkStart w:id="35" w:name="_Hlk213675127"/>
      <w:r w:rsidRPr="006C25CD">
        <w:rPr>
          <w:rFonts w:ascii="PT Astra Serif" w:hAnsi="PT Astra Serif"/>
          <w:sz w:val="28"/>
          <w:szCs w:val="28"/>
          <w:lang w:val="x-none"/>
        </w:rPr>
        <w:t xml:space="preserve">Проектные решения проекта планировки территории не предусматривают размещение объектов федерального значения, что соответствует положениям Генерального плана </w:t>
      </w:r>
      <w:r w:rsidRPr="006C25CD">
        <w:rPr>
          <w:rFonts w:ascii="PT Astra Serif" w:hAnsi="PT Astra Serif"/>
          <w:sz w:val="28"/>
          <w:szCs w:val="28"/>
        </w:rPr>
        <w:t>муниципального образования городской округ Югорск Ханты-Мансийского автономного округа – Югры</w:t>
      </w:r>
      <w:r w:rsidRPr="006C25CD">
        <w:rPr>
          <w:rFonts w:ascii="PT Astra Serif" w:hAnsi="PT Astra Serif"/>
          <w:sz w:val="28"/>
          <w:szCs w:val="28"/>
          <w:lang w:val="x-none"/>
        </w:rPr>
        <w:t>. В связи с чем, зоны планируемого размещения указанных объектов отсутствуют</w:t>
      </w:r>
      <w:bookmarkEnd w:id="35"/>
      <w:r w:rsidRPr="006C25CD">
        <w:rPr>
          <w:rFonts w:ascii="PT Astra Serif" w:hAnsi="PT Astra Serif"/>
          <w:sz w:val="28"/>
          <w:szCs w:val="28"/>
          <w:lang w:val="x-none"/>
        </w:rPr>
        <w:t>.</w:t>
      </w:r>
      <w:bookmarkStart w:id="36" w:name="_Toc107767130"/>
      <w:bookmarkStart w:id="37" w:name="_Toc219855262"/>
    </w:p>
    <w:p w:rsidR="006C25CD" w:rsidRPr="007310D9" w:rsidRDefault="007310D9" w:rsidP="007310D9">
      <w:pPr>
        <w:tabs>
          <w:tab w:val="left" w:pos="284"/>
        </w:tabs>
        <w:spacing w:line="276" w:lineRule="auto"/>
        <w:ind w:firstLine="709"/>
        <w:jc w:val="both"/>
        <w:rPr>
          <w:rFonts w:ascii="PT Astra Serif" w:hAnsi="PT Astra Serif"/>
          <w:sz w:val="28"/>
          <w:szCs w:val="28"/>
          <w:lang w:val="x-none"/>
        </w:rPr>
      </w:pPr>
      <w:r w:rsidRPr="007310D9">
        <w:rPr>
          <w:rFonts w:ascii="PT Astra Serif" w:hAnsi="PT Astra Serif"/>
          <w:sz w:val="28"/>
          <w:szCs w:val="28"/>
        </w:rPr>
        <w:t xml:space="preserve">3.2. </w:t>
      </w:r>
      <w:r w:rsidR="006C25CD" w:rsidRPr="007310D9">
        <w:rPr>
          <w:rFonts w:ascii="PT Astra Serif" w:hAnsi="PT Astra Serif"/>
          <w:bCs/>
          <w:sz w:val="28"/>
          <w:szCs w:val="28"/>
          <w:lang w:val="x-none" w:eastAsia="x-none"/>
        </w:rPr>
        <w:t>Зоны планируемого размещения объектов регионального значения</w:t>
      </w:r>
      <w:bookmarkEnd w:id="36"/>
      <w:bookmarkEnd w:id="37"/>
    </w:p>
    <w:p w:rsidR="007310D9" w:rsidRDefault="006C25CD" w:rsidP="007310D9">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Проектные решения проекта планировки территории не предусматривают размещение объектов регионального значения, что соответствует положениям Генерального плана </w:t>
      </w:r>
      <w:r w:rsidR="006859A5">
        <w:rPr>
          <w:rFonts w:ascii="PT Astra Serif" w:hAnsi="PT Astra Serif"/>
          <w:sz w:val="28"/>
          <w:szCs w:val="28"/>
        </w:rPr>
        <w:t xml:space="preserve">города </w:t>
      </w:r>
      <w:r w:rsidRPr="006C25CD">
        <w:rPr>
          <w:rFonts w:ascii="PT Astra Serif" w:hAnsi="PT Astra Serif"/>
          <w:sz w:val="28"/>
          <w:szCs w:val="28"/>
        </w:rPr>
        <w:t>Югорск</w:t>
      </w:r>
      <w:r w:rsidR="006859A5">
        <w:rPr>
          <w:rFonts w:ascii="PT Astra Serif" w:hAnsi="PT Astra Serif"/>
          <w:sz w:val="28"/>
          <w:szCs w:val="28"/>
        </w:rPr>
        <w:t>а</w:t>
      </w:r>
      <w:r w:rsidRPr="006C25CD">
        <w:rPr>
          <w:rFonts w:ascii="PT Astra Serif" w:hAnsi="PT Astra Serif"/>
          <w:sz w:val="28"/>
          <w:szCs w:val="28"/>
        </w:rPr>
        <w:t>. В связи с чем, зоны планируемого размещения указанных объектов отсутствуют</w:t>
      </w:r>
      <w:bookmarkStart w:id="38" w:name="_Toc107767131"/>
      <w:bookmarkStart w:id="39" w:name="_Toc219855263"/>
      <w:r w:rsidR="007310D9">
        <w:rPr>
          <w:rFonts w:ascii="PT Astra Serif" w:hAnsi="PT Astra Serif"/>
          <w:sz w:val="28"/>
          <w:szCs w:val="28"/>
        </w:rPr>
        <w:t>.</w:t>
      </w:r>
    </w:p>
    <w:p w:rsidR="006C25CD" w:rsidRPr="007310D9" w:rsidRDefault="007310D9" w:rsidP="007310D9">
      <w:pPr>
        <w:tabs>
          <w:tab w:val="left" w:pos="284"/>
        </w:tabs>
        <w:spacing w:line="276" w:lineRule="auto"/>
        <w:ind w:firstLine="709"/>
        <w:jc w:val="both"/>
        <w:rPr>
          <w:rFonts w:ascii="PT Astra Serif" w:hAnsi="PT Astra Serif"/>
          <w:sz w:val="28"/>
          <w:szCs w:val="28"/>
        </w:rPr>
      </w:pPr>
      <w:r w:rsidRPr="007310D9">
        <w:rPr>
          <w:rFonts w:ascii="PT Astra Serif" w:hAnsi="PT Astra Serif"/>
          <w:sz w:val="28"/>
          <w:szCs w:val="28"/>
        </w:rPr>
        <w:t xml:space="preserve">3.3. </w:t>
      </w:r>
      <w:r w:rsidR="006C25CD" w:rsidRPr="007310D9">
        <w:rPr>
          <w:rFonts w:ascii="PT Astra Serif" w:hAnsi="PT Astra Serif"/>
          <w:bCs/>
          <w:sz w:val="28"/>
          <w:szCs w:val="28"/>
          <w:lang w:val="x-none" w:eastAsia="x-none"/>
        </w:rPr>
        <w:t>Зоны планируемого размещения объектов местного значения</w:t>
      </w:r>
      <w:bookmarkEnd w:id="38"/>
      <w:bookmarkEnd w:id="39"/>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Планируемые параметры, местоположение и назначение планируемых объектов местного значения, определены с учетом действующих нормативов градостроительного проектирования.</w:t>
      </w:r>
    </w:p>
    <w:p w:rsidR="006C25CD" w:rsidRPr="006C25CD" w:rsidRDefault="006C25CD" w:rsidP="006C25CD">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Планируемые параметры, местоположение и назначение объектов местного значения соответствуют требованиям градостроительных регламентов Правил землепользования и </w:t>
      </w:r>
      <w:proofErr w:type="gramStart"/>
      <w:r w:rsidRPr="006C25CD">
        <w:rPr>
          <w:rFonts w:ascii="PT Astra Serif" w:hAnsi="PT Astra Serif"/>
          <w:sz w:val="28"/>
          <w:szCs w:val="28"/>
        </w:rPr>
        <w:t>застройки города</w:t>
      </w:r>
      <w:proofErr w:type="gramEnd"/>
      <w:r w:rsidRPr="006C25CD">
        <w:rPr>
          <w:rFonts w:ascii="PT Astra Serif" w:hAnsi="PT Astra Serif"/>
          <w:sz w:val="28"/>
          <w:szCs w:val="28"/>
        </w:rPr>
        <w:t xml:space="preserve"> Югорска, утвержденные постановлением администрации города Югорска от 07.06.2022 № 1178-п.</w:t>
      </w:r>
    </w:p>
    <w:p w:rsidR="006C25CD" w:rsidRPr="006C25CD" w:rsidRDefault="006C25CD" w:rsidP="006C25CD">
      <w:pPr>
        <w:tabs>
          <w:tab w:val="left" w:pos="284"/>
        </w:tabs>
        <w:spacing w:line="276" w:lineRule="auto"/>
        <w:ind w:firstLine="709"/>
        <w:jc w:val="both"/>
        <w:rPr>
          <w:rFonts w:ascii="PT Astra Serif" w:hAnsi="PT Astra Serif"/>
          <w:sz w:val="28"/>
          <w:szCs w:val="28"/>
        </w:rPr>
      </w:pPr>
    </w:p>
    <w:p w:rsidR="006C25CD" w:rsidRPr="006C25CD" w:rsidRDefault="006C25CD" w:rsidP="006C25CD">
      <w:pPr>
        <w:tabs>
          <w:tab w:val="left" w:pos="284"/>
        </w:tabs>
        <w:spacing w:line="276" w:lineRule="auto"/>
        <w:ind w:firstLine="709"/>
        <w:jc w:val="both"/>
        <w:rPr>
          <w:rFonts w:ascii="PT Astra Serif" w:hAnsi="PT Astra Serif"/>
          <w:sz w:val="28"/>
          <w:szCs w:val="28"/>
        </w:rPr>
      </w:pPr>
    </w:p>
    <w:p w:rsidR="00A913DE" w:rsidRPr="00FC41BE" w:rsidRDefault="00A913DE" w:rsidP="004B24D5">
      <w:pPr>
        <w:rPr>
          <w:rFonts w:ascii="PT Astra Serif" w:hAnsi="PT Astra Serif"/>
          <w:sz w:val="28"/>
          <w:szCs w:val="28"/>
        </w:rPr>
        <w:sectPr w:rsidR="00A913DE" w:rsidRPr="00FC41BE" w:rsidSect="00A913DE">
          <w:type w:val="continuous"/>
          <w:pgSz w:w="11906" w:h="16838"/>
          <w:pgMar w:top="1134" w:right="851" w:bottom="1134" w:left="1701" w:header="567" w:footer="709" w:gutter="0"/>
          <w:cols w:space="708"/>
          <w:titlePg/>
          <w:docGrid w:linePitch="360"/>
        </w:sectPr>
      </w:pPr>
    </w:p>
    <w:p w:rsidR="006859A5" w:rsidRDefault="006859A5" w:rsidP="005E2384">
      <w:pPr>
        <w:spacing w:line="276" w:lineRule="auto"/>
        <w:jc w:val="right"/>
        <w:rPr>
          <w:rFonts w:ascii="PT Astra Serif" w:hAnsi="PT Astra Serif"/>
          <w:b/>
          <w:sz w:val="28"/>
          <w:szCs w:val="28"/>
        </w:rPr>
      </w:pPr>
    </w:p>
    <w:p w:rsidR="000D210A" w:rsidRDefault="000D210A" w:rsidP="005E2384">
      <w:pPr>
        <w:spacing w:line="276" w:lineRule="auto"/>
        <w:jc w:val="right"/>
        <w:rPr>
          <w:rFonts w:ascii="PT Astra Serif" w:hAnsi="PT Astra Serif"/>
          <w:b/>
          <w:sz w:val="28"/>
          <w:szCs w:val="28"/>
        </w:rPr>
      </w:pPr>
    </w:p>
    <w:p w:rsidR="000D210A" w:rsidRDefault="000D210A" w:rsidP="005E2384">
      <w:pPr>
        <w:spacing w:line="276" w:lineRule="auto"/>
        <w:jc w:val="right"/>
        <w:rPr>
          <w:rFonts w:ascii="PT Astra Serif" w:hAnsi="PT Astra Serif"/>
          <w:b/>
          <w:sz w:val="28"/>
          <w:szCs w:val="28"/>
        </w:rPr>
      </w:pPr>
      <w:bookmarkStart w:id="40" w:name="_GoBack"/>
      <w:bookmarkEnd w:id="40"/>
    </w:p>
    <w:p w:rsidR="004B24D5" w:rsidRPr="00FC41BE" w:rsidRDefault="004B24D5" w:rsidP="006859A5">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6859A5">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859A5">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6859A5">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6859A5">
      <w:pPr>
        <w:pStyle w:val="2"/>
        <w:spacing w:after="0"/>
        <w:ind w:firstLine="709"/>
        <w:rPr>
          <w:rFonts w:ascii="PT Astra Serif" w:hAnsi="PT Astra Serif"/>
          <w:sz w:val="28"/>
          <w:szCs w:val="28"/>
          <w:lang w:val="ru-RU"/>
        </w:rPr>
      </w:pPr>
    </w:p>
    <w:p w:rsidR="004B24D5" w:rsidRPr="00FC41BE" w:rsidRDefault="004B24D5" w:rsidP="006859A5">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6859A5">
      <w:pPr>
        <w:spacing w:line="276" w:lineRule="auto"/>
        <w:rPr>
          <w:rFonts w:ascii="PT Astra Serif" w:hAnsi="PT Astra Serif"/>
          <w:sz w:val="28"/>
          <w:szCs w:val="28"/>
          <w:lang w:eastAsia="x-none"/>
        </w:rPr>
      </w:pPr>
    </w:p>
    <w:p w:rsidR="002F5E5E" w:rsidRPr="006C25CD" w:rsidRDefault="002F5E5E" w:rsidP="006859A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Первая </w:t>
      </w:r>
      <w:r w:rsidRPr="006C25CD">
        <w:rPr>
          <w:rFonts w:ascii="PT Astra Serif" w:hAnsi="PT Astra Serif"/>
          <w:sz w:val="28"/>
          <w:szCs w:val="28"/>
        </w:rPr>
        <w:t>очередь</w:t>
      </w:r>
      <w:r>
        <w:rPr>
          <w:rFonts w:ascii="PT Astra Serif" w:hAnsi="PT Astra Serif"/>
          <w:sz w:val="28"/>
          <w:szCs w:val="28"/>
        </w:rPr>
        <w:t>:</w:t>
      </w:r>
      <w:r w:rsidRPr="006C25CD">
        <w:rPr>
          <w:rFonts w:ascii="PT Astra Serif" w:hAnsi="PT Astra Serif"/>
          <w:sz w:val="28"/>
          <w:szCs w:val="28"/>
        </w:rPr>
        <w:t xml:space="preserve"> </w:t>
      </w:r>
    </w:p>
    <w:p w:rsidR="002F5E5E" w:rsidRPr="006C25CD" w:rsidRDefault="002F5E5E" w:rsidP="006859A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 xml:space="preserve">1. Проведение кадастровых работ – формирование земельных участков с постановкой их на государственный кадастровый учет. </w:t>
      </w:r>
    </w:p>
    <w:p w:rsidR="002F5E5E" w:rsidRPr="006C25CD" w:rsidRDefault="002F5E5E" w:rsidP="006859A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2. Разработка проектной документации объектов капитального строительства.</w:t>
      </w:r>
    </w:p>
    <w:p w:rsidR="002F5E5E" w:rsidRPr="006C25CD" w:rsidRDefault="002F5E5E" w:rsidP="006859A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Вторая очередь:</w:t>
      </w:r>
    </w:p>
    <w:p w:rsidR="002F5E5E" w:rsidRPr="006C25CD" w:rsidRDefault="002F5E5E" w:rsidP="006859A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1. Строительство объектов капитального строительства.</w:t>
      </w:r>
    </w:p>
    <w:p w:rsidR="004B24D5" w:rsidRPr="00FC41BE" w:rsidRDefault="002F5E5E" w:rsidP="006859A5">
      <w:pPr>
        <w:tabs>
          <w:tab w:val="left" w:pos="284"/>
        </w:tabs>
        <w:spacing w:line="276" w:lineRule="auto"/>
        <w:ind w:firstLine="709"/>
        <w:jc w:val="both"/>
        <w:rPr>
          <w:rFonts w:ascii="PT Astra Serif" w:hAnsi="PT Astra Serif"/>
          <w:sz w:val="28"/>
          <w:szCs w:val="28"/>
        </w:rPr>
      </w:pPr>
      <w:r w:rsidRPr="006C25CD">
        <w:rPr>
          <w:rFonts w:ascii="PT Astra Serif" w:hAnsi="PT Astra Serif"/>
          <w:sz w:val="28"/>
          <w:szCs w:val="28"/>
        </w:rPr>
        <w:t>2. Ввод объектов капитального строительства в эксплуатацию.</w:t>
      </w:r>
    </w:p>
    <w:p w:rsidR="004B24D5" w:rsidRPr="00FC41BE" w:rsidRDefault="004B24D5" w:rsidP="004B24D5">
      <w:pPr>
        <w:jc w:val="both"/>
        <w:rPr>
          <w:rFonts w:ascii="PT Astra Serif" w:hAnsi="PT Astra Serif"/>
          <w:sz w:val="28"/>
          <w:szCs w:val="28"/>
        </w:rPr>
        <w:sectPr w:rsidR="004B24D5" w:rsidRPr="00FC41BE" w:rsidSect="00D87BA4">
          <w:type w:val="continuous"/>
          <w:pgSz w:w="11906" w:h="16838" w:code="9"/>
          <w:pgMar w:top="1134" w:right="851" w:bottom="709"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4B24D5" w:rsidRPr="00FC41BE" w:rsidRDefault="006859A5" w:rsidP="006859A5">
      <w:pPr>
        <w:ind w:firstLine="709"/>
        <w:jc w:val="center"/>
        <w:rPr>
          <w:rFonts w:ascii="PT Astra Serif" w:hAnsi="PT Astra Serif"/>
          <w:sz w:val="28"/>
          <w:szCs w:val="28"/>
        </w:rPr>
      </w:pPr>
      <w:r>
        <w:rPr>
          <w:rFonts w:ascii="PT Astra Serif" w:hAnsi="PT Astra Serif"/>
          <w:noProof/>
          <w:sz w:val="28"/>
          <w:szCs w:val="28"/>
          <w:lang w:eastAsia="ru-RU"/>
        </w:rPr>
        <w:drawing>
          <wp:inline distT="0" distB="0" distL="0" distR="0" wp14:anchorId="629E27A2" wp14:editId="68635355">
            <wp:extent cx="10844290" cy="7650334"/>
            <wp:effectExtent l="0" t="0" r="0" b="8255"/>
            <wp:docPr id="3" name="Рисунок 3" descr="C:\Users\zaiceva_aA\Desktop\пп 2 м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iceva_aA\Desktop\пп 2 мк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1263" cy="7655253"/>
                    </a:xfrm>
                    <a:prstGeom prst="rect">
                      <a:avLst/>
                    </a:prstGeom>
                    <a:noFill/>
                    <a:ln>
                      <a:noFill/>
                    </a:ln>
                  </pic:spPr>
                </pic:pic>
              </a:graphicData>
            </a:graphic>
          </wp:inline>
        </w:drawing>
      </w:r>
    </w:p>
    <w:p w:rsidR="004B24D5" w:rsidRPr="00FC41BE" w:rsidRDefault="004B24D5" w:rsidP="004B24D5">
      <w:pPr>
        <w:ind w:firstLine="709"/>
        <w:jc w:val="center"/>
        <w:rPr>
          <w:rFonts w:ascii="PT Astra Serif" w:hAnsi="PT Astra Serif"/>
          <w:sz w:val="28"/>
          <w:szCs w:val="28"/>
        </w:rPr>
        <w:sectPr w:rsidR="004B24D5" w:rsidRPr="00FC41BE" w:rsidSect="006859A5">
          <w:pgSz w:w="23814" w:h="16839" w:orient="landscape" w:code="8"/>
          <w:pgMar w:top="1701" w:right="1134" w:bottom="851" w:left="1134"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5E2384" w:rsidRPr="00FC41BE" w:rsidRDefault="005E2384" w:rsidP="0085052B">
      <w:pPr>
        <w:spacing w:line="276" w:lineRule="auto"/>
        <w:contextualSpacing/>
        <w:jc w:val="right"/>
        <w:rPr>
          <w:rFonts w:ascii="PT Astra Serif" w:hAnsi="PT Astra Serif"/>
          <w:b/>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41" w:name="_Toc187846710"/>
      <w:bookmarkStart w:id="42" w:name="_Hlk143708114"/>
    </w:p>
    <w:p w:rsidR="005E2384" w:rsidRPr="00FC41BE" w:rsidRDefault="005E2384" w:rsidP="006706DF">
      <w:pPr>
        <w:spacing w:line="276" w:lineRule="auto"/>
        <w:ind w:firstLine="709"/>
        <w:jc w:val="center"/>
        <w:rPr>
          <w:rFonts w:ascii="PT Astra Serif" w:hAnsi="PT Astra Serif"/>
          <w:b/>
          <w:sz w:val="28"/>
          <w:szCs w:val="28"/>
        </w:rPr>
      </w:pPr>
    </w:p>
    <w:p w:rsidR="006706DF" w:rsidRPr="008B0130" w:rsidRDefault="006706DF" w:rsidP="008B0130">
      <w:pPr>
        <w:pStyle w:val="2"/>
        <w:spacing w:after="0"/>
        <w:ind w:firstLine="709"/>
        <w:jc w:val="left"/>
        <w:rPr>
          <w:rFonts w:ascii="PT Astra Serif" w:hAnsi="PT Astra Serif"/>
          <w:b/>
          <w:sz w:val="28"/>
          <w:szCs w:val="28"/>
          <w:lang w:val="ru-RU"/>
        </w:rPr>
      </w:pPr>
      <w:bookmarkStart w:id="43" w:name="_Toc190950335"/>
      <w:bookmarkStart w:id="44" w:name="_Hlk171686930"/>
      <w:bookmarkEnd w:id="41"/>
      <w:bookmarkEnd w:id="42"/>
      <w:r w:rsidRPr="008B0130">
        <w:rPr>
          <w:rFonts w:ascii="PT Astra Serif" w:hAnsi="PT Astra Serif"/>
          <w:b/>
          <w:sz w:val="28"/>
          <w:szCs w:val="28"/>
          <w:lang w:val="ru-RU" w:eastAsia="ar-SA"/>
        </w:rPr>
        <w:t xml:space="preserve">1. </w:t>
      </w:r>
      <w:r w:rsidR="004B24D5" w:rsidRPr="008B0130">
        <w:rPr>
          <w:rFonts w:ascii="PT Astra Serif" w:hAnsi="PT Astra Serif"/>
          <w:b/>
          <w:sz w:val="28"/>
          <w:szCs w:val="28"/>
        </w:rPr>
        <w:t>Сведения об образуемых земельных участках</w:t>
      </w:r>
      <w:bookmarkEnd w:id="43"/>
    </w:p>
    <w:p w:rsidR="008E28F1" w:rsidRDefault="008E28F1" w:rsidP="008E28F1">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 xml:space="preserve">Данным проектом межевания территории предусматриваются действия </w:t>
      </w:r>
      <w:proofErr w:type="gramStart"/>
      <w:r w:rsidRPr="008E28F1">
        <w:rPr>
          <w:rFonts w:ascii="PT Astra Serif" w:hAnsi="PT Astra Serif"/>
          <w:sz w:val="28"/>
          <w:szCs w:val="28"/>
        </w:rPr>
        <w:t>по</w:t>
      </w:r>
      <w:proofErr w:type="gramEnd"/>
      <w:r w:rsidRPr="008E28F1">
        <w:rPr>
          <w:rFonts w:ascii="PT Astra Serif" w:hAnsi="PT Astra Serif"/>
          <w:sz w:val="28"/>
          <w:szCs w:val="28"/>
        </w:rPr>
        <w:t>:</w:t>
      </w:r>
    </w:p>
    <w:p w:rsidR="008E28F1" w:rsidRDefault="008E28F1" w:rsidP="008E28F1">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E28F1">
        <w:rPr>
          <w:rFonts w:ascii="PT Astra Serif" w:hAnsi="PT Astra Serif"/>
          <w:sz w:val="28"/>
          <w:szCs w:val="28"/>
        </w:rPr>
        <w:t>установлению границ земельных участков (в кварталах индивидуальной жилой застройки) по фактическим границам участков с учетом красных линий, устанавливаемых данным проектом планировки;</w:t>
      </w:r>
    </w:p>
    <w:p w:rsidR="008E28F1" w:rsidRPr="008E28F1" w:rsidRDefault="008E28F1" w:rsidP="008E28F1">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E28F1">
        <w:rPr>
          <w:rFonts w:ascii="PT Astra Serif" w:hAnsi="PT Astra Serif"/>
          <w:sz w:val="28"/>
          <w:szCs w:val="28"/>
        </w:rPr>
        <w:t xml:space="preserve">установлению границ земельных участков, которые после образования будут относиться к территориям общего пользования. </w:t>
      </w:r>
    </w:p>
    <w:p w:rsidR="008E28F1" w:rsidRPr="008E28F1" w:rsidRDefault="008E28F1" w:rsidP="008E28F1">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8E28F1" w:rsidRPr="008E28F1" w:rsidRDefault="008E28F1" w:rsidP="008E28F1">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В соответствии с Правилами землепользования и застройки города Югорска планируемая территория располагается в Зоне застройки индивидуальными жилыми домами и домами блокированной застройки -</w:t>
      </w:r>
      <w:r>
        <w:rPr>
          <w:rFonts w:ascii="PT Astra Serif" w:hAnsi="PT Astra Serif"/>
          <w:sz w:val="28"/>
          <w:szCs w:val="28"/>
        </w:rPr>
        <w:t xml:space="preserve"> </w:t>
      </w:r>
      <w:r w:rsidRPr="008E28F1">
        <w:rPr>
          <w:rFonts w:ascii="PT Astra Serif" w:hAnsi="PT Astra Serif"/>
          <w:sz w:val="28"/>
          <w:szCs w:val="28"/>
        </w:rPr>
        <w:t>Ж</w:t>
      </w:r>
      <w:proofErr w:type="gramStart"/>
      <w:r w:rsidRPr="008E28F1">
        <w:rPr>
          <w:rFonts w:ascii="PT Astra Serif" w:hAnsi="PT Astra Serif"/>
          <w:sz w:val="28"/>
          <w:szCs w:val="28"/>
        </w:rPr>
        <w:t>1</w:t>
      </w:r>
      <w:proofErr w:type="gramEnd"/>
      <w:r w:rsidRPr="008E28F1">
        <w:rPr>
          <w:rFonts w:ascii="PT Astra Serif" w:hAnsi="PT Astra Serif"/>
          <w:sz w:val="28"/>
          <w:szCs w:val="28"/>
        </w:rPr>
        <w:t>.</w:t>
      </w:r>
    </w:p>
    <w:p w:rsidR="008E28F1" w:rsidRPr="008E28F1" w:rsidRDefault="008E28F1" w:rsidP="008E28F1">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 xml:space="preserve">Размеры и вид разрешенного использования образуемых земельных участков определены в соответствии с Правилами землепользования и </w:t>
      </w:r>
      <w:proofErr w:type="gramStart"/>
      <w:r w:rsidRPr="008E28F1">
        <w:rPr>
          <w:rFonts w:ascii="PT Astra Serif" w:hAnsi="PT Astra Serif"/>
          <w:sz w:val="28"/>
          <w:szCs w:val="28"/>
        </w:rPr>
        <w:t>застройки города</w:t>
      </w:r>
      <w:proofErr w:type="gramEnd"/>
      <w:r w:rsidRPr="008E28F1">
        <w:rPr>
          <w:rFonts w:ascii="PT Astra Serif" w:hAnsi="PT Astra Serif"/>
          <w:sz w:val="28"/>
          <w:szCs w:val="28"/>
        </w:rPr>
        <w:t xml:space="preserve"> Югорска, утверждёнными постановлением администрации города Югорска от 07.06.2022 № 1178-п.</w:t>
      </w:r>
    </w:p>
    <w:p w:rsidR="008E28F1" w:rsidRPr="008E28F1" w:rsidRDefault="008E28F1" w:rsidP="008E28F1">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 xml:space="preserve">Категория земель образуемых земельных участков – земли населенных пунктов. </w:t>
      </w:r>
    </w:p>
    <w:p w:rsidR="008E28F1" w:rsidRPr="008E28F1" w:rsidRDefault="008E28F1" w:rsidP="008E28F1">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 xml:space="preserve">Возможные способы образования земельных участков – образование путем перераспределения земельных участков, а также из земель, находящихся в государственной или муниципальной собственности (из неразграниченных земель кадастрового квартала). Способ образования земельных участков предлагается уточнить при проведении кадастровых работ. </w:t>
      </w:r>
    </w:p>
    <w:p w:rsidR="008E28F1" w:rsidRPr="008E28F1" w:rsidRDefault="008E28F1" w:rsidP="008E28F1">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 xml:space="preserve">Перечень и сведения о площади образуемых земельных участков,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представлены в таблицах 1 и 2. </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45" w:name="_Hlk171688372"/>
      <w:bookmarkEnd w:id="44"/>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8E28F1" w:rsidRPr="008E28F1" w:rsidRDefault="008E28F1" w:rsidP="008E28F1">
      <w:pPr>
        <w:spacing w:line="276" w:lineRule="auto"/>
        <w:ind w:left="567"/>
        <w:jc w:val="center"/>
        <w:rPr>
          <w:rFonts w:ascii="PT Astra Serif" w:hAnsi="PT Astra Serif"/>
          <w:sz w:val="28"/>
          <w:szCs w:val="28"/>
        </w:rPr>
      </w:pPr>
      <w:r w:rsidRPr="008E28F1">
        <w:rPr>
          <w:rFonts w:ascii="PT Astra Serif" w:hAnsi="PT Astra Serif"/>
          <w:sz w:val="28"/>
          <w:szCs w:val="28"/>
        </w:rPr>
        <w:t>Перечень и сведения о площади образуемых земельных участков, в том числе возможные способы их образования, вид разрешенного использования</w:t>
      </w:r>
    </w:p>
    <w:p w:rsidR="004B24D5" w:rsidRPr="00FC41BE" w:rsidRDefault="004B24D5" w:rsidP="004B24D5">
      <w:pPr>
        <w:jc w:val="center"/>
        <w:rPr>
          <w:rFonts w:ascii="PT Astra Serif" w:hAnsi="PT Astra Serif"/>
          <w:color w:val="000000"/>
          <w:sz w:val="28"/>
          <w:szCs w:val="28"/>
        </w:rPr>
      </w:pP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474"/>
        <w:gridCol w:w="1356"/>
        <w:gridCol w:w="3549"/>
        <w:gridCol w:w="2410"/>
        <w:gridCol w:w="5023"/>
      </w:tblGrid>
      <w:tr w:rsidR="008E28F1" w:rsidTr="00F93E69">
        <w:trPr>
          <w:trHeight w:val="20"/>
          <w:tblHeader/>
          <w:jc w:val="center"/>
        </w:trPr>
        <w:tc>
          <w:tcPr>
            <w:tcW w:w="758" w:type="dxa"/>
            <w:tcBorders>
              <w:top w:val="single" w:sz="4" w:space="0" w:color="auto"/>
              <w:left w:val="single" w:sz="4" w:space="0" w:color="auto"/>
              <w:bottom w:val="single" w:sz="4" w:space="0" w:color="auto"/>
              <w:right w:val="single" w:sz="4" w:space="0" w:color="auto"/>
            </w:tcBorders>
            <w:vAlign w:val="center"/>
            <w:hideMark/>
          </w:tcPr>
          <w:bookmarkEnd w:id="45"/>
          <w:p w:rsidR="008E28F1" w:rsidRDefault="008E28F1">
            <w:pPr>
              <w:jc w:val="center"/>
              <w:rPr>
                <w:b/>
                <w:bCs/>
                <w:color w:val="000000"/>
                <w:sz w:val="24"/>
                <w:szCs w:val="24"/>
              </w:rPr>
            </w:pPr>
            <w:r>
              <w:rPr>
                <w:b/>
                <w:bCs/>
                <w:color w:val="000000"/>
              </w:rPr>
              <w:t xml:space="preserve">№ </w:t>
            </w:r>
            <w:proofErr w:type="gramStart"/>
            <w:r>
              <w:rPr>
                <w:b/>
                <w:bCs/>
                <w:color w:val="000000"/>
              </w:rPr>
              <w:t>п</w:t>
            </w:r>
            <w:proofErr w:type="gramEnd"/>
            <w:r>
              <w:rPr>
                <w:b/>
                <w:bCs/>
                <w:color w:val="000000"/>
              </w:rPr>
              <w:t>/п</w:t>
            </w: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b/>
                <w:bCs/>
                <w:sz w:val="24"/>
                <w:szCs w:val="24"/>
              </w:rPr>
            </w:pPr>
            <w:r>
              <w:rPr>
                <w:b/>
                <w:bCs/>
              </w:rPr>
              <w:t>Условный номер земельного участка</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b/>
                <w:bCs/>
                <w:color w:val="000000"/>
                <w:sz w:val="24"/>
                <w:szCs w:val="24"/>
              </w:rPr>
            </w:pPr>
            <w:r>
              <w:rPr>
                <w:b/>
                <w:bCs/>
                <w:color w:val="000000"/>
              </w:rPr>
              <w:t xml:space="preserve">Площадь, </w:t>
            </w:r>
            <w:proofErr w:type="spellStart"/>
            <w:r>
              <w:rPr>
                <w:b/>
                <w:bCs/>
                <w:color w:val="000000"/>
              </w:rPr>
              <w:t>кв</w:t>
            </w:r>
            <w:proofErr w:type="gramStart"/>
            <w:r>
              <w:rPr>
                <w:b/>
                <w:bCs/>
                <w:color w:val="000000"/>
              </w:rPr>
              <w:t>.м</w:t>
            </w:r>
            <w:proofErr w:type="spellEnd"/>
            <w:proofErr w:type="gramEnd"/>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b/>
                <w:bCs/>
                <w:color w:val="000000"/>
                <w:sz w:val="24"/>
                <w:szCs w:val="24"/>
              </w:rPr>
            </w:pPr>
            <w:r>
              <w:rPr>
                <w:b/>
                <w:bCs/>
                <w:color w:val="000000"/>
              </w:rPr>
              <w:t>Адрес</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b/>
                <w:bCs/>
                <w:color w:val="000000"/>
                <w:sz w:val="24"/>
                <w:szCs w:val="24"/>
              </w:rPr>
            </w:pPr>
            <w:r>
              <w:rPr>
                <w:b/>
                <w:bCs/>
                <w:color w:val="000000"/>
              </w:rPr>
              <w:t>Вид разрешенного использования</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b/>
                <w:bCs/>
                <w:color w:val="000000"/>
                <w:sz w:val="24"/>
                <w:szCs w:val="24"/>
              </w:rPr>
            </w:pPr>
            <w:r>
              <w:rPr>
                <w:b/>
                <w:bCs/>
                <w:color w:val="000000"/>
              </w:rPr>
              <w:t>Возможные способы образования</w:t>
            </w:r>
          </w:p>
        </w:tc>
      </w:tr>
      <w:tr w:rsidR="008E28F1" w:rsidTr="00F93E69">
        <w:trPr>
          <w:trHeight w:val="20"/>
          <w:jc w:val="center"/>
        </w:trPr>
        <w:tc>
          <w:tcPr>
            <w:tcW w:w="14570" w:type="dxa"/>
            <w:gridSpan w:val="6"/>
            <w:tcBorders>
              <w:top w:val="single" w:sz="4" w:space="0" w:color="auto"/>
              <w:left w:val="single" w:sz="4" w:space="0" w:color="auto"/>
              <w:bottom w:val="single" w:sz="4" w:space="0" w:color="auto"/>
              <w:right w:val="single" w:sz="4" w:space="0" w:color="auto"/>
            </w:tcBorders>
            <w:vAlign w:val="center"/>
            <w:hideMark/>
          </w:tcPr>
          <w:p w:rsidR="008E28F1" w:rsidRDefault="008E28F1">
            <w:pPr>
              <w:jc w:val="center"/>
              <w:rPr>
                <w:b/>
                <w:color w:val="000000"/>
                <w:sz w:val="24"/>
                <w:szCs w:val="24"/>
              </w:rPr>
            </w:pPr>
            <w:r>
              <w:rPr>
                <w:b/>
                <w:color w:val="000000"/>
              </w:rPr>
              <w:t>1 этап</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w:t>
            </w:r>
            <w:proofErr w:type="gramStart"/>
            <w:r>
              <w:rPr>
                <w:color w:val="000000"/>
              </w:rPr>
              <w:t>1</w:t>
            </w:r>
            <w:proofErr w:type="gramEnd"/>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1506</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Российская Федерация, Ханты-Мансийский автономный округ - Югра,</w:t>
            </w:r>
            <w:r w:rsidR="00C44910">
              <w:rPr>
                <w:color w:val="000000"/>
              </w:rPr>
              <w:t xml:space="preserve"> </w:t>
            </w:r>
            <w:r>
              <w:rPr>
                <w:color w:val="000000"/>
              </w:rPr>
              <w:t>городской округ Югорск, г. Югорск,  ул. Студенческая, земельный участок 34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86:22:0007002:56,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w:t>
            </w:r>
            <w:proofErr w:type="gramStart"/>
            <w:r>
              <w:rPr>
                <w:color w:val="000000"/>
              </w:rPr>
              <w:t>2</w:t>
            </w:r>
            <w:proofErr w:type="gramEnd"/>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1626</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Российская Федерация, Ханты-Мансийский автономный округ - Югра,</w:t>
            </w:r>
            <w:r w:rsidR="00C44910">
              <w:rPr>
                <w:color w:val="000000"/>
              </w:rPr>
              <w:t xml:space="preserve"> </w:t>
            </w:r>
            <w:r>
              <w:rPr>
                <w:color w:val="000000"/>
              </w:rPr>
              <w:t>городской округ Юг</w:t>
            </w:r>
            <w:r w:rsidR="00C44910">
              <w:rPr>
                <w:color w:val="000000"/>
              </w:rPr>
              <w:t>орск, г. Югорск,</w:t>
            </w:r>
            <w:r>
              <w:rPr>
                <w:color w:val="000000"/>
              </w:rPr>
              <w:t xml:space="preserve"> ул. Невская, земельный участок 12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1581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Российская Федерация, Ханты-Мансийский автономный округ - Югра,</w:t>
            </w:r>
            <w:r w:rsidR="00C44910">
              <w:rPr>
                <w:color w:val="000000"/>
              </w:rPr>
              <w:t xml:space="preserve"> </w:t>
            </w:r>
            <w:r>
              <w:rPr>
                <w:color w:val="000000"/>
              </w:rPr>
              <w:t>гор</w:t>
            </w:r>
            <w:r w:rsidR="00C44910">
              <w:rPr>
                <w:color w:val="000000"/>
              </w:rPr>
              <w:t>одской округ Югорск, г. Югорск,</w:t>
            </w:r>
            <w:r>
              <w:rPr>
                <w:color w:val="000000"/>
              </w:rPr>
              <w:t xml:space="preserve"> ул. Невская, земельный участок 10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86:22:0007002:54,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w:t>
            </w:r>
            <w:proofErr w:type="gramStart"/>
            <w:r>
              <w:rPr>
                <w:color w:val="000000"/>
              </w:rPr>
              <w:t>4</w:t>
            </w:r>
            <w:proofErr w:type="gramEnd"/>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1630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rsidP="00C44910">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Невская, земельный участок 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86:22:0007002:70,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1687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Бородинская, земельный участок 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86:22:0007002:62,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w:t>
            </w:r>
            <w:proofErr w:type="gramStart"/>
            <w:r>
              <w:rPr>
                <w:color w:val="000000"/>
              </w:rPr>
              <w:t>6</w:t>
            </w:r>
            <w:proofErr w:type="gramEnd"/>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1313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 xml:space="preserve">округ Югорск, г. Югорск, ул. Бородинская, земельный </w:t>
            </w:r>
            <w:r>
              <w:rPr>
                <w:color w:val="000000"/>
              </w:rPr>
              <w:lastRenderedPageBreak/>
              <w:t>участок 10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w:t>
            </w:r>
            <w:proofErr w:type="gramStart"/>
            <w:r>
              <w:rPr>
                <w:color w:val="000000"/>
              </w:rPr>
              <w:t>7</w:t>
            </w:r>
            <w:proofErr w:type="gramEnd"/>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380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Петровская, земельный участок 10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Предоставление коммунальных услуг (3.1.1)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1376</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Широкая, земельный участок 20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86:22:0007002:79,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w:t>
            </w:r>
            <w:proofErr w:type="gramStart"/>
            <w:r>
              <w:rPr>
                <w:color w:val="000000"/>
              </w:rPr>
              <w:t>9</w:t>
            </w:r>
            <w:proofErr w:type="gramEnd"/>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1300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Широкая, земельный участок 14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86:22:0007002:196,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1445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Пожарского, земельный участок 19</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86:22:0007002:43,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1413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улица Пожарского, земельный участок 17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86:22:0007002:15,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1092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улица Пожарского, земельный участок 13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86:22:0007002:213,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1270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Рябиновая,</w:t>
            </w:r>
            <w:r w:rsidR="00C44910">
              <w:rPr>
                <w:color w:val="000000"/>
              </w:rPr>
              <w:t xml:space="preserve"> </w:t>
            </w:r>
            <w:r>
              <w:rPr>
                <w:color w:val="000000"/>
              </w:rPr>
              <w:t>земельный участок 15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86:22:0007002:74,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1640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Российская Федерация, Ханты-</w:t>
            </w:r>
            <w:r>
              <w:rPr>
                <w:color w:val="000000"/>
              </w:rPr>
              <w:lastRenderedPageBreak/>
              <w:t xml:space="preserve">Мансийский автономный округ - </w:t>
            </w:r>
            <w:r w:rsidR="00C44910">
              <w:rPr>
                <w:color w:val="000000"/>
              </w:rPr>
              <w:t xml:space="preserve">Югра, городской </w:t>
            </w:r>
            <w:r>
              <w:rPr>
                <w:color w:val="000000"/>
              </w:rPr>
              <w:t>округ Югорск, г. Югорск, пер. Арантурский, земельный участок 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Для индивидуального </w:t>
            </w:r>
            <w:r>
              <w:rPr>
                <w:color w:val="000000"/>
              </w:rPr>
              <w:lastRenderedPageBreak/>
              <w:t>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Образование земельного участка путем </w:t>
            </w:r>
            <w:r>
              <w:rPr>
                <w:color w:val="000000"/>
              </w:rPr>
              <w:lastRenderedPageBreak/>
              <w:t>перераспределения земельного участка 86:22:0007002:217,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1517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пер. Арантурский, земельный участок 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86:22:0007002:244,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1591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пер. Арантурский, земельный участок 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86:22:0007002:191,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4245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пер.</w:t>
            </w:r>
            <w:r w:rsidR="00C44910">
              <w:rPr>
                <w:color w:val="000000"/>
              </w:rPr>
              <w:t xml:space="preserve"> </w:t>
            </w:r>
            <w:r>
              <w:rPr>
                <w:color w:val="000000"/>
              </w:rPr>
              <w:t>Арантурский, земельный участок 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Предоставление коммунальных услуг (3.1.1)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1338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Студенческая, земельный участок 28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86:22:0007002:59,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1699</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Студенческая, земельный участок 26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86:22:0007002:193,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1495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Студенческая,</w:t>
            </w:r>
            <w:r w:rsidR="00C44910">
              <w:rPr>
                <w:color w:val="000000"/>
              </w:rPr>
              <w:t xml:space="preserve"> </w:t>
            </w:r>
            <w:r>
              <w:rPr>
                <w:color w:val="000000"/>
              </w:rPr>
              <w:t>земельный участок 24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86:22:0007002:13,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1325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 xml:space="preserve">округ Югорск, г. </w:t>
            </w:r>
            <w:r>
              <w:rPr>
                <w:color w:val="000000"/>
              </w:rPr>
              <w:lastRenderedPageBreak/>
              <w:t>Югорск, ул. Невская, земельный участок 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 xml:space="preserve">Образование земельного участка путем перераспределения земельного участка 86:22:0007002:5, земель, находящихся в </w:t>
            </w:r>
            <w:r>
              <w:rPr>
                <w:color w:val="000000"/>
              </w:rPr>
              <w:lastRenderedPageBreak/>
              <w:t>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1535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Бородинская, земельный участок 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86:22:0007002:60,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1490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rsidP="00C44910">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Бородинская, земельный участок 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86:22:0007002:37,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1098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Бородинская, земельный участок 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86:22:0007002:71,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1095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Бородинская, земельный участок 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86:22:0007002:98,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1118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Бородинская, земельный участок 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86:22:0007002:40,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1272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Широкая,</w:t>
            </w:r>
            <w:r w:rsidR="00C44910">
              <w:rPr>
                <w:color w:val="000000"/>
              </w:rPr>
              <w:t xml:space="preserve"> </w:t>
            </w:r>
            <w:r>
              <w:rPr>
                <w:color w:val="000000"/>
              </w:rPr>
              <w:t>земельный участок 9а</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Обеспечение занятий спортом в помещениях (</w:t>
            </w:r>
            <w:r>
              <w:rPr>
                <w:color w:val="464C55"/>
                <w:shd w:val="clear" w:color="auto" w:fill="FFFFFF"/>
              </w:rPr>
              <w:t>5.1.2</w:t>
            </w:r>
            <w:r>
              <w:rPr>
                <w:color w:val="000000"/>
              </w:rPr>
              <w:t>)</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86:22:0007002:430,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1506</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Широкая, земельный участок 14а</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86:22:0007002:100,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:ЗУ29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1161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Широкая, земельный участок 12а</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86:22:0007002:180,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1468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Широкая, земельный участок 12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86:22:0007002:84,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1322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улица Широкая, земельный участок 10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86:22:0007002:204,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1360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улица  Пожарского, земельный участок 9а</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Обслуживание жилой застройки (2.7)</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86:22:0007002:91,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1588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Пожарского,</w:t>
            </w:r>
            <w:r w:rsidR="00C44910">
              <w:rPr>
                <w:color w:val="000000"/>
              </w:rPr>
              <w:t xml:space="preserve"> </w:t>
            </w:r>
            <w:r>
              <w:rPr>
                <w:color w:val="000000"/>
              </w:rPr>
              <w:t>земельный участок 9</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86:22:0007002:724,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1443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Пожарского, земельный участок 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86:22:0007002:182,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1447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Пожарского, земельный участок 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86:22:0007002:86,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1414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lastRenderedPageBreak/>
              <w:t xml:space="preserve">Югра, городской </w:t>
            </w:r>
            <w:r>
              <w:rPr>
                <w:color w:val="000000"/>
              </w:rPr>
              <w:t>округ Югорск, г. Югорск, улица Ольховая, земельный участок 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Для индивидуального жилищного </w:t>
            </w:r>
            <w:r>
              <w:rPr>
                <w:color w:val="000000"/>
              </w:rPr>
              <w:lastRenderedPageBreak/>
              <w:t>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Образование земельного участка путем перераспределения земельного участка </w:t>
            </w:r>
            <w:r>
              <w:rPr>
                <w:color w:val="000000"/>
              </w:rPr>
              <w:lastRenderedPageBreak/>
              <w:t>86:22:0007002:64,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1699</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Ольховая, земельный участок 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86:22:0007002:740,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1464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Ольховая, земельный участок 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86:22:0007002:89,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:ЗУ39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1500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Спасская, земельный участок 21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86:22:0007002:82,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1593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Спасская, земельный участок 11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86:22:0007002:3,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1620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Спасская, земельный участок 9</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86:22:0007002:47,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1823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Никольская, земельный участок 24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86:22:0007002:292,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1653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 xml:space="preserve">ул. Никольская, земельный </w:t>
            </w:r>
            <w:r>
              <w:rPr>
                <w:color w:val="000000"/>
              </w:rPr>
              <w:lastRenderedPageBreak/>
              <w:t>участок 22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86:22:0007002:216,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1542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rsidP="00C44910">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Никольская, земельный участок 20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86:22:0007002:83,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1550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Никольская, земельный участок 18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1548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rsidP="00C44910">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w:t>
            </w:r>
            <w:r w:rsidR="00C44910">
              <w:rPr>
                <w:color w:val="000000"/>
              </w:rPr>
              <w:t>.</w:t>
            </w:r>
            <w:r>
              <w:rPr>
                <w:color w:val="000000"/>
              </w:rPr>
              <w:t xml:space="preserve"> Никольская, земельный участок 16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86:22:0007002:9,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1584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Никольская, земельный участок 14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807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Никольская,</w:t>
            </w:r>
            <w:r w:rsidR="00C44910">
              <w:rPr>
                <w:color w:val="000000"/>
              </w:rPr>
              <w:t xml:space="preserve"> </w:t>
            </w:r>
            <w:r>
              <w:rPr>
                <w:color w:val="000000"/>
              </w:rPr>
              <w:t>земельный участок 12, кв. 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86:22:0007002:726,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:ЗУ49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815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Никольская, земельный участок 12, кв. 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86:22:0007002:725,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1304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Широкая, земельный участок 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86:22:0007002:172,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1257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Российская Федерация, Ханты-</w:t>
            </w:r>
            <w:r>
              <w:rPr>
                <w:color w:val="000000"/>
              </w:rPr>
              <w:lastRenderedPageBreak/>
              <w:t xml:space="preserve">Мансийский автономный округ - </w:t>
            </w:r>
            <w:r w:rsidR="00C44910">
              <w:rPr>
                <w:color w:val="000000"/>
              </w:rPr>
              <w:t xml:space="preserve">Югра, городской </w:t>
            </w:r>
            <w:r>
              <w:rPr>
                <w:color w:val="000000"/>
              </w:rPr>
              <w:t>округ Югорск, г. Югорск, ул. Широкая, земельный участок 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Для индивидуального </w:t>
            </w:r>
            <w:r>
              <w:rPr>
                <w:color w:val="000000"/>
              </w:rPr>
              <w:lastRenderedPageBreak/>
              <w:t>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Образование земельного участка путем </w:t>
            </w:r>
            <w:r>
              <w:rPr>
                <w:color w:val="000000"/>
              </w:rPr>
              <w:lastRenderedPageBreak/>
              <w:t>перераспределения земельного участка 86:22:0007002:211,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1245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Широкая, земельный участок 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1424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Пожарского, земельный участок 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86:22:0007002:169,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1385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Пожарского, земельный участок 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86:22:0007002:205,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1382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Пожарского, земельный участок 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86:22:0007002:174,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1330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Спасская, земельный участок 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86:22:0007002:212,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1323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Спасская, земельный участок 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86:22:0007002:160,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1926</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 xml:space="preserve">округ Югорск, г. </w:t>
            </w:r>
            <w:r>
              <w:rPr>
                <w:color w:val="000000"/>
              </w:rPr>
              <w:lastRenderedPageBreak/>
              <w:t>Югорск, ул. Минина, земельный участок 10</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 xml:space="preserve">Образование земельного участка путем перераспределения земельного участка 86:22:0007002:58, земель, находящихся в </w:t>
            </w:r>
            <w:r>
              <w:rPr>
                <w:color w:val="000000"/>
              </w:rPr>
              <w:lastRenderedPageBreak/>
              <w:t>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:ЗУ59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2118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r w:rsidR="00C44910">
              <w:rPr>
                <w:color w:val="000000"/>
              </w:rPr>
              <w:t xml:space="preserve"> </w:t>
            </w:r>
            <w:r>
              <w:rPr>
                <w:color w:val="000000"/>
              </w:rPr>
              <w:t>ул. Арантурская</w:t>
            </w:r>
            <w:r>
              <w:t>, земельный участок 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86:22:0007002:189,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1034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 xml:space="preserve">округ Югорск, г. </w:t>
            </w:r>
            <w:proofErr w:type="spellStart"/>
            <w:r>
              <w:rPr>
                <w:color w:val="000000"/>
              </w:rPr>
              <w:t>Югорск</w:t>
            </w:r>
            <w:proofErr w:type="spellEnd"/>
            <w:r>
              <w:rPr>
                <w:color w:val="000000"/>
              </w:rPr>
              <w:t xml:space="preserve">,, </w:t>
            </w:r>
            <w:proofErr w:type="spellStart"/>
            <w:proofErr w:type="gramStart"/>
            <w:r>
              <w:rPr>
                <w:color w:val="000000"/>
              </w:rPr>
              <w:t>ул</w:t>
            </w:r>
            <w:proofErr w:type="spellEnd"/>
            <w:proofErr w:type="gramEnd"/>
            <w:r>
              <w:rPr>
                <w:color w:val="000000"/>
              </w:rPr>
              <w:t xml:space="preserve"> </w:t>
            </w:r>
            <w:proofErr w:type="spellStart"/>
            <w:r>
              <w:rPr>
                <w:color w:val="000000"/>
              </w:rPr>
              <w:t>Арантурская</w:t>
            </w:r>
            <w:proofErr w:type="spellEnd"/>
            <w:r>
              <w:rPr>
                <w:color w:val="000000"/>
              </w:rPr>
              <w:t>, земельный участок 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86:22:0007002:300,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1478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Минина, земельный участок 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86:22:0007002:183,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1589</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Никольская, земельный участок 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86:22:0007002:39,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1519</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Югра, городской округ Югорск, г. Югорск,</w:t>
            </w:r>
            <w:r>
              <w:rPr>
                <w:color w:val="000000"/>
              </w:rPr>
              <w:t xml:space="preserve"> ул. Никольская, земельный участок 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1606</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Никольская, земельный участок 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86:22:0007002:41,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725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Российская Федерация, Ханты-</w:t>
            </w:r>
            <w:r>
              <w:rPr>
                <w:color w:val="000000"/>
              </w:rPr>
              <w:lastRenderedPageBreak/>
              <w:t xml:space="preserve">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Земельные участки </w:t>
            </w:r>
            <w:r>
              <w:rPr>
                <w:color w:val="000000"/>
              </w:rPr>
              <w:lastRenderedPageBreak/>
              <w:t>(территории)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lastRenderedPageBreak/>
              <w:t xml:space="preserve">Образование земельных участков из земель или </w:t>
            </w:r>
            <w:r>
              <w:rPr>
                <w:color w:val="000000"/>
              </w:rPr>
              <w:lastRenderedPageBreak/>
              <w:t>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:ЗУ69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644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663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577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743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197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202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565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214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449</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lastRenderedPageBreak/>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lastRenderedPageBreak/>
              <w:t xml:space="preserve">Земельные участки (территории) общего </w:t>
            </w:r>
            <w:r>
              <w:rPr>
                <w:color w:val="000000"/>
              </w:rPr>
              <w:lastRenderedPageBreak/>
              <w:t>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lastRenderedPageBreak/>
              <w:t xml:space="preserve">Образование земельных участков из земель или земельных участков, находящихся в государственной </w:t>
            </w:r>
            <w:r>
              <w:rPr>
                <w:color w:val="000000"/>
              </w:rPr>
              <w:lastRenderedPageBreak/>
              <w:t>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684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:ЗУ79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855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634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30336</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улица Декабристов - Студенческая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4068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Невская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5422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Рябиновая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4685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пер. Арантурский</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14023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9261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lastRenderedPageBreak/>
              <w:t xml:space="preserve">Югра, городской </w:t>
            </w:r>
            <w:r>
              <w:rPr>
                <w:color w:val="000000"/>
              </w:rPr>
              <w:t>округ Югорск, г. Югорск, ул. Минина</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lastRenderedPageBreak/>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Образование земельных участков из земель или земельных участков, находящихся в государственной </w:t>
            </w:r>
            <w:r>
              <w:rPr>
                <w:color w:val="000000"/>
              </w:rPr>
              <w:lastRenderedPageBreak/>
              <w:t>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:ЗУ89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3052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12253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 xml:space="preserve">округ Югорск, г. Югорск, </w:t>
            </w:r>
            <w:r>
              <w:t xml:space="preserve">ул. </w:t>
            </w:r>
            <w:proofErr w:type="gramStart"/>
            <w:r>
              <w:t>Красина-Широкая</w:t>
            </w:r>
            <w:proofErr w:type="gramEnd"/>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86:22:0007002:107, земель, находящихся в государственной или муниципальной собственности</w:t>
            </w:r>
          </w:p>
        </w:tc>
      </w:tr>
      <w:tr w:rsidR="008E28F1" w:rsidTr="00F93E69">
        <w:trPr>
          <w:trHeight w:val="20"/>
          <w:jc w:val="center"/>
        </w:trPr>
        <w:tc>
          <w:tcPr>
            <w:tcW w:w="14570" w:type="dxa"/>
            <w:gridSpan w:val="6"/>
            <w:tcBorders>
              <w:top w:val="single" w:sz="4" w:space="0" w:color="auto"/>
              <w:left w:val="single" w:sz="4" w:space="0" w:color="auto"/>
              <w:bottom w:val="single" w:sz="4" w:space="0" w:color="auto"/>
              <w:right w:val="single" w:sz="4" w:space="0" w:color="auto"/>
            </w:tcBorders>
            <w:vAlign w:val="center"/>
            <w:hideMark/>
          </w:tcPr>
          <w:p w:rsidR="008E28F1" w:rsidRDefault="008E28F1">
            <w:pPr>
              <w:jc w:val="center"/>
              <w:rPr>
                <w:b/>
                <w:color w:val="000000"/>
                <w:sz w:val="24"/>
                <w:szCs w:val="24"/>
              </w:rPr>
            </w:pPr>
            <w:r>
              <w:rPr>
                <w:b/>
                <w:color w:val="000000"/>
              </w:rPr>
              <w:t>2 этап</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881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t>округ Югорск, г. Югорск, улица Пожарского</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Земельные участки (территории) общего пользования</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4229</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Бородинская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5155</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Ольховая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t>24371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Петровская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2734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Земельные участки (территории) общего пользования (12.0)</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10 461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Пожарского,</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86:22:0000000:7855,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1343</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lastRenderedPageBreak/>
              <w:t xml:space="preserve">Югра, городской </w:t>
            </w:r>
            <w:r>
              <w:rPr>
                <w:color w:val="000000"/>
              </w:rPr>
              <w:t>округ Югорск, г. Югорск,</w:t>
            </w:r>
            <w:r w:rsidR="00C44910">
              <w:rPr>
                <w:color w:val="000000"/>
              </w:rPr>
              <w:t xml:space="preserve"> </w:t>
            </w:r>
            <w:r>
              <w:rPr>
                <w:color w:val="000000"/>
              </w:rPr>
              <w:t>ул. Широкая, земельный участок  9</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lastRenderedPageBreak/>
              <w:t xml:space="preserve">Для индивидуального жилищного </w:t>
            </w:r>
            <w:r>
              <w:rPr>
                <w:color w:val="000000"/>
              </w:rPr>
              <w:lastRenderedPageBreak/>
              <w:t>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lastRenderedPageBreak/>
              <w:t xml:space="preserve">Образование земельного участка путем перераспределения земельного участка </w:t>
            </w:r>
            <w:r>
              <w:rPr>
                <w:color w:val="000000"/>
              </w:rPr>
              <w:lastRenderedPageBreak/>
              <w:t>86:22:0007002:72,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1311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w:t>
            </w:r>
            <w:proofErr w:type="gramStart"/>
            <w:r>
              <w:rPr>
                <w:color w:val="000000"/>
              </w:rPr>
              <w:t xml:space="preserve">,, </w:t>
            </w:r>
            <w:proofErr w:type="gramEnd"/>
            <w:r>
              <w:rPr>
                <w:color w:val="000000"/>
              </w:rPr>
              <w:t>ул. Широкая, земельный участок 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86:22:0007002:218,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1297</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Спасская, земельный участок 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86:22:0007002:87,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14120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Спасская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8E28F1" w:rsidTr="00F93E69">
        <w:trPr>
          <w:trHeight w:val="20"/>
          <w:jc w:val="center"/>
        </w:trPr>
        <w:tc>
          <w:tcPr>
            <w:tcW w:w="14570" w:type="dxa"/>
            <w:gridSpan w:val="6"/>
            <w:tcBorders>
              <w:top w:val="single" w:sz="4" w:space="0" w:color="auto"/>
              <w:left w:val="single" w:sz="4" w:space="0" w:color="auto"/>
              <w:bottom w:val="single" w:sz="4" w:space="0" w:color="auto"/>
              <w:right w:val="single" w:sz="4" w:space="0" w:color="auto"/>
            </w:tcBorders>
            <w:vAlign w:val="center"/>
            <w:hideMark/>
          </w:tcPr>
          <w:p w:rsidR="008E28F1" w:rsidRDefault="008E28F1">
            <w:pPr>
              <w:jc w:val="center"/>
              <w:rPr>
                <w:b/>
                <w:color w:val="000000"/>
                <w:sz w:val="24"/>
                <w:szCs w:val="24"/>
              </w:rPr>
            </w:pPr>
            <w:r>
              <w:rPr>
                <w:b/>
                <w:color w:val="000000"/>
              </w:rPr>
              <w:t>3 этап</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t>:ЗУ60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t>1840</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t xml:space="preserve">Российская Федерация, Ханты-Мансийский автономный округ - </w:t>
            </w:r>
            <w:r w:rsidR="00C44910">
              <w:t xml:space="preserve">Югра, городской </w:t>
            </w:r>
            <w:r>
              <w:t>округ Югорск, г. Югорск,</w:t>
            </w:r>
            <w:r w:rsidR="00C44910">
              <w:t xml:space="preserve"> </w:t>
            </w:r>
            <w:r>
              <w:t>ул. Арантурская, земельный участок 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t>Образование земельного участка путем перераспределения земельного участка 86:22:0007002:221,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1364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Пожарского, земельный участок 15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86:22:0007002:188,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1651</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Югра, городской округ Югорск, г. Югорск,</w:t>
            </w:r>
            <w:r>
              <w:rPr>
                <w:color w:val="000000"/>
              </w:rPr>
              <w:t xml:space="preserve"> ул. Широкая, земельный участок  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86:22:0007002:66,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:ЗУ97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51972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Югра, городской округ Югорск, г. Югорск,</w:t>
            </w:r>
            <w:r>
              <w:rPr>
                <w:color w:val="000000"/>
              </w:rPr>
              <w:t xml:space="preserve"> ул</w:t>
            </w:r>
            <w:r w:rsidR="00C44910">
              <w:rPr>
                <w:color w:val="000000"/>
              </w:rPr>
              <w:t>.</w:t>
            </w:r>
            <w:r>
              <w:rPr>
                <w:color w:val="000000"/>
              </w:rPr>
              <w:t xml:space="preserve"> Арантурская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 86:22:0007002:447,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14162</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Спасская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 xml:space="preserve">Образование земельного участка путем перераспределения земельного участка </w:t>
            </w:r>
            <w:proofErr w:type="gramStart"/>
            <w:r>
              <w:rPr>
                <w:color w:val="000000"/>
              </w:rPr>
              <w:t>:З</w:t>
            </w:r>
            <w:proofErr w:type="gramEnd"/>
            <w:r>
              <w:rPr>
                <w:color w:val="000000"/>
              </w:rPr>
              <w:t>У106, земель, находящихся в государственной или муниципальной собственности</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:ЗУ105</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24404</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 Петровская</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Улично-дорожная сеть (12.0.1)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Образование земельного участка путем перераспределения земельного участка</w:t>
            </w:r>
            <w:proofErr w:type="gramStart"/>
            <w:r>
              <w:rPr>
                <w:color w:val="000000"/>
              </w:rPr>
              <w:t>:З</w:t>
            </w:r>
            <w:proofErr w:type="gramEnd"/>
            <w:r>
              <w:rPr>
                <w:color w:val="000000"/>
              </w:rPr>
              <w:t>У96, земель, находящихся в государственной или муниципальной собственности</w:t>
            </w:r>
          </w:p>
        </w:tc>
      </w:tr>
      <w:tr w:rsidR="008E28F1" w:rsidTr="00F93E69">
        <w:trPr>
          <w:trHeight w:val="20"/>
          <w:jc w:val="center"/>
        </w:trPr>
        <w:tc>
          <w:tcPr>
            <w:tcW w:w="14570" w:type="dxa"/>
            <w:gridSpan w:val="6"/>
            <w:tcBorders>
              <w:top w:val="single" w:sz="4" w:space="0" w:color="auto"/>
              <w:left w:val="single" w:sz="4" w:space="0" w:color="auto"/>
              <w:bottom w:val="single" w:sz="4" w:space="0" w:color="auto"/>
              <w:right w:val="single" w:sz="4" w:space="0" w:color="auto"/>
            </w:tcBorders>
            <w:vAlign w:val="center"/>
            <w:hideMark/>
          </w:tcPr>
          <w:p w:rsidR="008E28F1" w:rsidRDefault="008E28F1">
            <w:pPr>
              <w:jc w:val="center"/>
              <w:rPr>
                <w:b/>
                <w:color w:val="000000"/>
                <w:sz w:val="24"/>
                <w:szCs w:val="24"/>
              </w:rPr>
            </w:pPr>
            <w:r>
              <w:rPr>
                <w:b/>
                <w:color w:val="000000"/>
              </w:rPr>
              <w:t>4 этап</w:t>
            </w:r>
          </w:p>
        </w:tc>
      </w:tr>
      <w:tr w:rsidR="008E28F1" w:rsidTr="00F93E69">
        <w:trPr>
          <w:trHeight w:val="20"/>
          <w:jc w:val="center"/>
        </w:trPr>
        <w:tc>
          <w:tcPr>
            <w:tcW w:w="758" w:type="dxa"/>
            <w:tcBorders>
              <w:top w:val="single" w:sz="4" w:space="0" w:color="auto"/>
              <w:left w:val="single" w:sz="4" w:space="0" w:color="auto"/>
              <w:bottom w:val="single" w:sz="4" w:space="0" w:color="auto"/>
              <w:right w:val="single" w:sz="4" w:space="0" w:color="auto"/>
            </w:tcBorders>
            <w:vAlign w:val="center"/>
          </w:tcPr>
          <w:p w:rsidR="008E28F1" w:rsidRDefault="008E28F1" w:rsidP="008E28F1">
            <w:pPr>
              <w:numPr>
                <w:ilvl w:val="0"/>
                <w:numId w:val="13"/>
              </w:numPr>
              <w:suppressAutoHyphens w:val="0"/>
              <w:ind w:left="0" w:firstLine="0"/>
              <w:rPr>
                <w:color w:val="000000"/>
                <w:sz w:val="24"/>
                <w:szCs w:val="24"/>
              </w:rPr>
            </w:pPr>
          </w:p>
        </w:tc>
        <w:tc>
          <w:tcPr>
            <w:tcW w:w="1474"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:ЗУ103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1048</w:t>
            </w:r>
          </w:p>
        </w:tc>
        <w:tc>
          <w:tcPr>
            <w:tcW w:w="3549"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 xml:space="preserve">Российская Федерация, Ханты-Мансийский автономный округ - </w:t>
            </w:r>
            <w:r w:rsidR="00C44910">
              <w:rPr>
                <w:color w:val="000000"/>
              </w:rPr>
              <w:t xml:space="preserve">Югра, городской </w:t>
            </w:r>
            <w:r>
              <w:rPr>
                <w:color w:val="000000"/>
              </w:rPr>
              <w:t>округ Югорск, г. Югорск, улица Арантурская, земельный участок 1а</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color w:val="000000"/>
                <w:sz w:val="24"/>
                <w:szCs w:val="24"/>
              </w:rPr>
            </w:pPr>
            <w:r>
              <w:rPr>
                <w:color w:val="000000"/>
              </w:rPr>
              <w:t>Для индивидуального жилищного строительства (2.1)</w:t>
            </w:r>
          </w:p>
        </w:tc>
        <w:tc>
          <w:tcPr>
            <w:tcW w:w="5023" w:type="dxa"/>
            <w:tcBorders>
              <w:top w:val="single" w:sz="4" w:space="0" w:color="auto"/>
              <w:left w:val="single" w:sz="4" w:space="0" w:color="auto"/>
              <w:bottom w:val="single" w:sz="4" w:space="0" w:color="auto"/>
              <w:right w:val="single" w:sz="4" w:space="0" w:color="auto"/>
            </w:tcBorders>
            <w:noWrap/>
            <w:vAlign w:val="center"/>
            <w:hideMark/>
          </w:tcPr>
          <w:p w:rsidR="008E28F1" w:rsidRDefault="008E28F1">
            <w:pPr>
              <w:jc w:val="center"/>
              <w:rPr>
                <w:sz w:val="24"/>
                <w:szCs w:val="24"/>
              </w:rPr>
            </w:pPr>
            <w:r>
              <w:rPr>
                <w:color w:val="000000"/>
              </w:rPr>
              <w:t>Образование земельного участка путем перераспределения земельного участка 86:22:0007002:301, земель, находящихся в государственной или муниципальной собственности</w:t>
            </w:r>
          </w:p>
        </w:tc>
      </w:tr>
    </w:tbl>
    <w:p w:rsidR="008B0130" w:rsidRDefault="008B0130" w:rsidP="005E2384">
      <w:pPr>
        <w:rPr>
          <w:rFonts w:ascii="PT Astra Serif" w:hAnsi="PT Astra Serif"/>
          <w:sz w:val="28"/>
          <w:szCs w:val="28"/>
        </w:rPr>
      </w:pPr>
    </w:p>
    <w:p w:rsidR="008E28F1" w:rsidRPr="00F93E69" w:rsidRDefault="00F93E69" w:rsidP="00F93E69">
      <w:pPr>
        <w:pStyle w:val="2"/>
        <w:spacing w:after="0"/>
        <w:ind w:firstLine="709"/>
        <w:jc w:val="both"/>
        <w:rPr>
          <w:rFonts w:ascii="PT Astra Serif" w:hAnsi="PT Astra Serif"/>
          <w:sz w:val="28"/>
          <w:szCs w:val="28"/>
          <w:lang w:val="ru-RU"/>
        </w:rPr>
      </w:pPr>
      <w:bookmarkStart w:id="46" w:name="_Toc219860783"/>
      <w:r>
        <w:rPr>
          <w:rFonts w:ascii="PT Astra Serif" w:hAnsi="PT Astra Serif"/>
          <w:sz w:val="28"/>
          <w:szCs w:val="28"/>
          <w:lang w:val="ru-RU"/>
        </w:rPr>
        <w:t xml:space="preserve">2. </w:t>
      </w:r>
      <w:r w:rsidRPr="00F93E69">
        <w:rPr>
          <w:rFonts w:ascii="PT Astra Serif" w:hAnsi="PT Astra Serif"/>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46"/>
    </w:p>
    <w:p w:rsidR="008E28F1" w:rsidRPr="008E28F1" w:rsidRDefault="008E28F1" w:rsidP="00F93E69">
      <w:pPr>
        <w:tabs>
          <w:tab w:val="left" w:pos="284"/>
        </w:tabs>
        <w:spacing w:line="276" w:lineRule="auto"/>
        <w:ind w:firstLine="709"/>
        <w:jc w:val="both"/>
        <w:rPr>
          <w:rFonts w:ascii="PT Astra Serif" w:hAnsi="PT Astra Serif"/>
          <w:sz w:val="28"/>
          <w:szCs w:val="28"/>
        </w:rPr>
      </w:pPr>
      <w:r w:rsidRPr="008E28F1">
        <w:rPr>
          <w:rFonts w:ascii="PT Astra Serif" w:hAnsi="PT Astra Serif"/>
          <w:sz w:val="28"/>
          <w:szCs w:val="28"/>
        </w:rPr>
        <w:t>Данным проектом не планируется резервирование и (или) изъятие земельных участков для государственных или муниципальных нужд.</w:t>
      </w:r>
    </w:p>
    <w:p w:rsidR="008E28F1" w:rsidRDefault="008E28F1" w:rsidP="00F93E69">
      <w:pPr>
        <w:spacing w:line="276" w:lineRule="auto"/>
        <w:ind w:firstLine="709"/>
        <w:jc w:val="both"/>
        <w:rPr>
          <w:rFonts w:ascii="PT Astra Serif" w:hAnsi="PT Astra Serif"/>
          <w:sz w:val="28"/>
          <w:szCs w:val="28"/>
        </w:rPr>
      </w:pPr>
      <w:r w:rsidRPr="008E28F1">
        <w:rPr>
          <w:rFonts w:ascii="PT Astra Serif" w:hAnsi="PT Astra Serif"/>
          <w:sz w:val="28"/>
          <w:szCs w:val="28"/>
        </w:rPr>
        <w:t>Перечень и сведения о площади образуемых земельных участков, которые будут отнесены к территориям общего пользования, возможные способы их обр</w:t>
      </w:r>
      <w:r w:rsidR="00F93E69">
        <w:rPr>
          <w:rFonts w:ascii="PT Astra Serif" w:hAnsi="PT Astra Serif"/>
          <w:sz w:val="28"/>
          <w:szCs w:val="28"/>
        </w:rPr>
        <w:t>азования приведены в таблице 2.</w:t>
      </w:r>
    </w:p>
    <w:p w:rsidR="008E28F1" w:rsidRDefault="008E28F1" w:rsidP="005E2384">
      <w:pPr>
        <w:rPr>
          <w:rFonts w:ascii="PT Astra Serif" w:hAnsi="PT Astra Serif"/>
          <w:sz w:val="28"/>
          <w:szCs w:val="28"/>
        </w:rPr>
      </w:pPr>
    </w:p>
    <w:p w:rsidR="00F93E69" w:rsidRDefault="00F93E69" w:rsidP="00F93E69">
      <w:pPr>
        <w:jc w:val="right"/>
        <w:rPr>
          <w:rFonts w:ascii="PT Astra Serif" w:hAnsi="PT Astra Serif"/>
          <w:sz w:val="28"/>
          <w:szCs w:val="28"/>
        </w:rPr>
      </w:pPr>
      <w:r>
        <w:rPr>
          <w:rFonts w:ascii="PT Astra Serif" w:hAnsi="PT Astra Serif"/>
          <w:sz w:val="28"/>
          <w:szCs w:val="28"/>
        </w:rPr>
        <w:t>Таблица 2</w:t>
      </w:r>
    </w:p>
    <w:p w:rsidR="00F93E69" w:rsidRDefault="00F93E69" w:rsidP="00F93E69">
      <w:pPr>
        <w:jc w:val="right"/>
        <w:rPr>
          <w:rFonts w:ascii="PT Astra Serif" w:hAnsi="PT Astra Serif"/>
          <w:sz w:val="28"/>
          <w:szCs w:val="28"/>
        </w:rPr>
      </w:pPr>
    </w:p>
    <w:p w:rsidR="00F93E69" w:rsidRDefault="00F93E69" w:rsidP="00F93E69">
      <w:pPr>
        <w:spacing w:line="276" w:lineRule="auto"/>
        <w:ind w:left="567"/>
        <w:jc w:val="center"/>
        <w:rPr>
          <w:rFonts w:ascii="PT Astra Serif" w:hAnsi="PT Astra Serif"/>
          <w:sz w:val="28"/>
          <w:szCs w:val="28"/>
        </w:rPr>
      </w:pPr>
      <w:bookmarkStart w:id="47" w:name="_Hlk171688678"/>
      <w:r w:rsidRPr="00F93E69">
        <w:rPr>
          <w:rFonts w:ascii="PT Astra Serif" w:hAnsi="PT Astra Serif"/>
          <w:sz w:val="28"/>
          <w:szCs w:val="28"/>
        </w:rPr>
        <w:t xml:space="preserve">Перечень и сведения о площади образуемых земельных участков, которые после образования будут относиться к территориям общего </w:t>
      </w:r>
      <w:proofErr w:type="gramStart"/>
      <w:r w:rsidRPr="00F93E69">
        <w:rPr>
          <w:rFonts w:ascii="PT Astra Serif" w:hAnsi="PT Astra Serif"/>
          <w:sz w:val="28"/>
          <w:szCs w:val="28"/>
        </w:rPr>
        <w:t>пользования</w:t>
      </w:r>
      <w:proofErr w:type="gramEnd"/>
      <w:r w:rsidRPr="00F93E69">
        <w:rPr>
          <w:rFonts w:ascii="PT Astra Serif" w:hAnsi="PT Astra Serif"/>
          <w:sz w:val="28"/>
          <w:szCs w:val="28"/>
        </w:rPr>
        <w:t xml:space="preserve"> в том числе возможные способы их образования, вид разрешенного использования</w:t>
      </w:r>
      <w:bookmarkEnd w:id="47"/>
    </w:p>
    <w:tbl>
      <w:tblPr>
        <w:tblW w:w="14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74"/>
        <w:gridCol w:w="1356"/>
        <w:gridCol w:w="3549"/>
        <w:gridCol w:w="2410"/>
        <w:gridCol w:w="5308"/>
      </w:tblGrid>
      <w:tr w:rsidR="00F93E69" w:rsidRPr="00F93E69" w:rsidTr="00F93E69">
        <w:trPr>
          <w:trHeight w:val="20"/>
          <w:tblHeader/>
          <w:jc w:val="center"/>
        </w:trPr>
        <w:tc>
          <w:tcPr>
            <w:tcW w:w="567" w:type="dxa"/>
            <w:vAlign w:val="center"/>
          </w:tcPr>
          <w:p w:rsidR="00F93E69" w:rsidRPr="00F93E69" w:rsidRDefault="00F93E69" w:rsidP="00F93E69">
            <w:pPr>
              <w:spacing w:line="276" w:lineRule="auto"/>
              <w:jc w:val="center"/>
              <w:rPr>
                <w:rFonts w:ascii="PT Astra Serif" w:hAnsi="PT Astra Serif"/>
                <w:b/>
                <w:bCs/>
                <w:color w:val="000000"/>
              </w:rPr>
            </w:pPr>
            <w:r w:rsidRPr="00F93E69">
              <w:rPr>
                <w:rFonts w:ascii="PT Astra Serif" w:hAnsi="PT Astra Serif"/>
                <w:b/>
                <w:bCs/>
                <w:color w:val="000000"/>
              </w:rPr>
              <w:lastRenderedPageBreak/>
              <w:t xml:space="preserve">№ </w:t>
            </w:r>
            <w:proofErr w:type="gramStart"/>
            <w:r w:rsidRPr="00F93E69">
              <w:rPr>
                <w:rFonts w:ascii="PT Astra Serif" w:hAnsi="PT Astra Serif"/>
                <w:b/>
                <w:bCs/>
                <w:color w:val="000000"/>
              </w:rPr>
              <w:t>п</w:t>
            </w:r>
            <w:proofErr w:type="gramEnd"/>
            <w:r w:rsidRPr="00F93E69">
              <w:rPr>
                <w:rFonts w:ascii="PT Astra Serif" w:hAnsi="PT Astra Serif"/>
                <w:b/>
                <w:bCs/>
                <w:color w:val="000000"/>
              </w:rPr>
              <w:t>/п</w:t>
            </w: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b/>
                <w:bCs/>
              </w:rPr>
            </w:pPr>
            <w:r w:rsidRPr="00F93E69">
              <w:rPr>
                <w:rFonts w:ascii="PT Astra Serif" w:hAnsi="PT Astra Serif"/>
                <w:b/>
                <w:bCs/>
              </w:rPr>
              <w:t>Условный номер земельного участка</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b/>
                <w:bCs/>
                <w:color w:val="000000"/>
              </w:rPr>
            </w:pPr>
            <w:r w:rsidRPr="00F93E69">
              <w:rPr>
                <w:rFonts w:ascii="PT Astra Serif" w:hAnsi="PT Astra Serif"/>
                <w:b/>
                <w:bCs/>
                <w:color w:val="000000"/>
              </w:rPr>
              <w:t xml:space="preserve">Площадь, </w:t>
            </w:r>
            <w:proofErr w:type="spellStart"/>
            <w:r w:rsidRPr="00F93E69">
              <w:rPr>
                <w:rFonts w:ascii="PT Astra Serif" w:hAnsi="PT Astra Serif"/>
                <w:b/>
                <w:bCs/>
                <w:color w:val="000000"/>
              </w:rPr>
              <w:t>кв</w:t>
            </w:r>
            <w:proofErr w:type="gramStart"/>
            <w:r w:rsidRPr="00F93E69">
              <w:rPr>
                <w:rFonts w:ascii="PT Astra Serif" w:hAnsi="PT Astra Serif"/>
                <w:b/>
                <w:bCs/>
                <w:color w:val="000000"/>
              </w:rPr>
              <w:t>.м</w:t>
            </w:r>
            <w:proofErr w:type="spellEnd"/>
            <w:proofErr w:type="gramEnd"/>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b/>
                <w:bCs/>
                <w:color w:val="000000"/>
              </w:rPr>
            </w:pPr>
            <w:r w:rsidRPr="00F93E69">
              <w:rPr>
                <w:rFonts w:ascii="PT Astra Serif" w:hAnsi="PT Astra Serif"/>
                <w:b/>
                <w:bCs/>
                <w:color w:val="000000"/>
              </w:rPr>
              <w:t>Адрес</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b/>
                <w:bCs/>
                <w:color w:val="000000"/>
              </w:rPr>
            </w:pPr>
            <w:r w:rsidRPr="00F93E69">
              <w:rPr>
                <w:rFonts w:ascii="PT Astra Serif" w:hAnsi="PT Astra Serif"/>
                <w:b/>
                <w:bCs/>
                <w:color w:val="000000"/>
              </w:rPr>
              <w:t>Вид разрешенного использования</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b/>
                <w:bCs/>
                <w:color w:val="000000"/>
              </w:rPr>
            </w:pPr>
            <w:r w:rsidRPr="00F93E69">
              <w:rPr>
                <w:rFonts w:ascii="PT Astra Serif" w:hAnsi="PT Astra Serif"/>
                <w:b/>
                <w:bCs/>
                <w:color w:val="000000"/>
              </w:rPr>
              <w:t>Возможные способы образования</w:t>
            </w:r>
          </w:p>
        </w:tc>
      </w:tr>
      <w:tr w:rsidR="00F93E69" w:rsidRPr="00F93E69" w:rsidTr="00F93E69">
        <w:trPr>
          <w:trHeight w:val="20"/>
          <w:jc w:val="center"/>
        </w:trPr>
        <w:tc>
          <w:tcPr>
            <w:tcW w:w="14664" w:type="dxa"/>
            <w:gridSpan w:val="6"/>
            <w:vAlign w:val="center"/>
          </w:tcPr>
          <w:p w:rsidR="00F93E69" w:rsidRPr="00F93E69" w:rsidRDefault="00F93E69" w:rsidP="00F93E69">
            <w:pPr>
              <w:spacing w:line="276" w:lineRule="auto"/>
              <w:jc w:val="center"/>
              <w:rPr>
                <w:rFonts w:ascii="PT Astra Serif" w:hAnsi="PT Astra Serif"/>
                <w:b/>
                <w:color w:val="000000"/>
              </w:rPr>
            </w:pPr>
            <w:r w:rsidRPr="00F93E69">
              <w:rPr>
                <w:rFonts w:ascii="PT Astra Serif" w:hAnsi="PT Astra Serif"/>
                <w:b/>
                <w:color w:val="000000"/>
              </w:rPr>
              <w:t>1 этап</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:ЗУ67</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725</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:ЗУ68</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165</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:ЗУ69</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644</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:ЗУ70</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663</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:ЗУ71</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577</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:ЗУ72</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743</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:ЗУ73</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197</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:ЗУ74</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202</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 xml:space="preserve">округ Югорск, г. </w:t>
            </w:r>
            <w:r w:rsidRPr="00F93E69">
              <w:rPr>
                <w:rFonts w:ascii="PT Astra Serif" w:hAnsi="PT Astra Serif"/>
                <w:color w:val="000000"/>
              </w:rPr>
              <w:lastRenderedPageBreak/>
              <w:t>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lastRenderedPageBreak/>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:ЗУ75</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565</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:ЗУ76</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214</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:ЗУ77</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449</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:ЗУ78</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684</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:ЗУ79</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855</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:ЗУ80</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634</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:ЗУ81</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30336</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улица Декабристов - Студенческая</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Улично-дорожная сеть (12.0.1)</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:ЗУ82</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4068</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lastRenderedPageBreak/>
              <w:t xml:space="preserve">Югра, городской </w:t>
            </w:r>
            <w:r w:rsidRPr="00F93E69">
              <w:rPr>
                <w:rFonts w:ascii="PT Astra Serif" w:hAnsi="PT Astra Serif"/>
                <w:color w:val="000000"/>
              </w:rPr>
              <w:t>округ Югорск, г. Югорск, ул. Невская</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lastRenderedPageBreak/>
              <w:t>Улично-дорожная сеть (12.0.1)</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Образование земельных участков из земель или земельных участков, находящихся в государственной или </w:t>
            </w:r>
            <w:r w:rsidRPr="00F93E69">
              <w:rPr>
                <w:rFonts w:ascii="PT Astra Serif" w:hAnsi="PT Astra Serif"/>
                <w:color w:val="000000"/>
              </w:rPr>
              <w:lastRenderedPageBreak/>
              <w:t>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:ЗУ83</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5422</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Рябиновая</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Улично-дорожная сеть (12.0.1)</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:ЗУ84</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4685</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пер. Арантурский</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Улично-дорожная сеть (12.0.1)</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:ЗУ85</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14023</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:ЗУ86</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9261</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Минина</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:ЗУ89</w:t>
            </w:r>
          </w:p>
        </w:tc>
        <w:tc>
          <w:tcPr>
            <w:tcW w:w="1356"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3052</w:t>
            </w:r>
          </w:p>
        </w:tc>
        <w:tc>
          <w:tcPr>
            <w:tcW w:w="3549"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hideMark/>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hideMark/>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:ЗУ94</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12253</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 xml:space="preserve">округ Югорск, г. Югорск, </w:t>
            </w:r>
            <w:r w:rsidRPr="00F93E69">
              <w:rPr>
                <w:rFonts w:ascii="PT Astra Serif" w:hAnsi="PT Astra Serif"/>
              </w:rPr>
              <w:t xml:space="preserve">ул. </w:t>
            </w:r>
            <w:proofErr w:type="gramStart"/>
            <w:r w:rsidRPr="00F93E69">
              <w:rPr>
                <w:rFonts w:ascii="PT Astra Serif" w:hAnsi="PT Astra Serif"/>
              </w:rPr>
              <w:t>Красина-Широкая</w:t>
            </w:r>
            <w:proofErr w:type="gramEnd"/>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земельного участка путем перераспределения земельного участка 86:22:0007002:107, земель, находящихся в государственной или муниципальной собственности</w:t>
            </w:r>
          </w:p>
        </w:tc>
      </w:tr>
      <w:tr w:rsidR="00F93E69" w:rsidRPr="00F93E69" w:rsidTr="00F93E69">
        <w:trPr>
          <w:trHeight w:val="20"/>
          <w:jc w:val="center"/>
        </w:trPr>
        <w:tc>
          <w:tcPr>
            <w:tcW w:w="14664" w:type="dxa"/>
            <w:gridSpan w:val="6"/>
            <w:vAlign w:val="center"/>
          </w:tcPr>
          <w:p w:rsidR="00F93E69" w:rsidRPr="00F93E69" w:rsidRDefault="00F93E69" w:rsidP="00F93E69">
            <w:pPr>
              <w:spacing w:line="276" w:lineRule="auto"/>
              <w:jc w:val="center"/>
              <w:rPr>
                <w:rFonts w:ascii="PT Astra Serif" w:hAnsi="PT Astra Serif"/>
                <w:b/>
                <w:color w:val="000000"/>
              </w:rPr>
            </w:pPr>
            <w:r w:rsidRPr="00F93E69">
              <w:rPr>
                <w:rFonts w:ascii="PT Astra Serif" w:hAnsi="PT Astra Serif"/>
                <w:b/>
                <w:color w:val="000000"/>
              </w:rPr>
              <w:t>2 этап</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:ЗУ92</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881</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rPr>
              <w:t>округ Югорск, г. Югорск, улица Пожарского</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Земельные участки (территории) общего пользования</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:ЗУ93</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4229</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Бородинская</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:ЗУ95</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5155</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Ольховая</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:ЗУ96</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rPr>
              <w:t>24371</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Петровская</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:ЗУ98</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2734</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Земельные участки (территории) общего пользования (12.0)</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:ЗУ99</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10 461</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Пожарского,</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Образование земельного участка путем перераспределения земельного участка 86:22:0000000:7855, земель,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:ЗУ106</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14120</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Спасская</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w:t>
            </w:r>
          </w:p>
        </w:tc>
      </w:tr>
      <w:tr w:rsidR="00F93E69" w:rsidRPr="00F93E69" w:rsidTr="00F93E69">
        <w:trPr>
          <w:trHeight w:val="20"/>
          <w:jc w:val="center"/>
        </w:trPr>
        <w:tc>
          <w:tcPr>
            <w:tcW w:w="14664" w:type="dxa"/>
            <w:gridSpan w:val="6"/>
            <w:vAlign w:val="center"/>
          </w:tcPr>
          <w:p w:rsidR="00F93E69" w:rsidRPr="00F93E69" w:rsidRDefault="00F93E69" w:rsidP="00F93E69">
            <w:pPr>
              <w:spacing w:line="276" w:lineRule="auto"/>
              <w:jc w:val="center"/>
              <w:rPr>
                <w:rFonts w:ascii="PT Astra Serif" w:hAnsi="PT Astra Serif"/>
                <w:b/>
                <w:color w:val="000000"/>
              </w:rPr>
            </w:pPr>
            <w:r w:rsidRPr="00F93E69">
              <w:rPr>
                <w:rFonts w:ascii="PT Astra Serif" w:hAnsi="PT Astra Serif"/>
                <w:b/>
                <w:color w:val="000000"/>
              </w:rPr>
              <w:t>3 этап</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:ЗУ97</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51972</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 xml:space="preserve">округ Югорск, г. </w:t>
            </w:r>
            <w:proofErr w:type="spellStart"/>
            <w:r w:rsidRPr="00F93E69">
              <w:rPr>
                <w:rFonts w:ascii="PT Astra Serif" w:hAnsi="PT Astra Serif"/>
                <w:color w:val="000000"/>
              </w:rPr>
              <w:t>Югорск</w:t>
            </w:r>
            <w:proofErr w:type="spellEnd"/>
            <w:r w:rsidRPr="00F93E69">
              <w:rPr>
                <w:rFonts w:ascii="PT Astra Serif" w:hAnsi="PT Astra Serif"/>
                <w:color w:val="000000"/>
              </w:rPr>
              <w:t xml:space="preserve">,, </w:t>
            </w:r>
            <w:proofErr w:type="spellStart"/>
            <w:proofErr w:type="gramStart"/>
            <w:r w:rsidRPr="00F93E69">
              <w:rPr>
                <w:rFonts w:ascii="PT Astra Serif" w:hAnsi="PT Astra Serif"/>
                <w:color w:val="000000"/>
              </w:rPr>
              <w:t>ул</w:t>
            </w:r>
            <w:proofErr w:type="spellEnd"/>
            <w:proofErr w:type="gramEnd"/>
            <w:r w:rsidRPr="00F93E69">
              <w:rPr>
                <w:rFonts w:ascii="PT Astra Serif" w:hAnsi="PT Astra Serif"/>
                <w:color w:val="000000"/>
              </w:rPr>
              <w:t xml:space="preserve"> </w:t>
            </w:r>
            <w:proofErr w:type="spellStart"/>
            <w:r w:rsidRPr="00F93E69">
              <w:rPr>
                <w:rFonts w:ascii="PT Astra Serif" w:hAnsi="PT Astra Serif"/>
                <w:color w:val="000000"/>
              </w:rPr>
              <w:t>Арантурская</w:t>
            </w:r>
            <w:proofErr w:type="spellEnd"/>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Образование земельного участка путем перераспределения земельного участка 86:22:0007002:447, земель,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:ЗУ104</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14162</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 xml:space="preserve">округ Югорск, г. </w:t>
            </w:r>
            <w:r w:rsidRPr="00F93E69">
              <w:rPr>
                <w:rFonts w:ascii="PT Astra Serif" w:hAnsi="PT Astra Serif"/>
                <w:color w:val="000000"/>
              </w:rPr>
              <w:lastRenderedPageBreak/>
              <w:t>Югорск, ул. Спасская</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lastRenderedPageBreak/>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rPr>
            </w:pPr>
            <w:r w:rsidRPr="00F93E69">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F93E69">
              <w:rPr>
                <w:rFonts w:ascii="PT Astra Serif" w:hAnsi="PT Astra Serif"/>
                <w:color w:val="000000"/>
              </w:rPr>
              <w:t>:З</w:t>
            </w:r>
            <w:proofErr w:type="gramEnd"/>
            <w:r w:rsidRPr="00F93E69">
              <w:rPr>
                <w:rFonts w:ascii="PT Astra Serif" w:hAnsi="PT Astra Serif"/>
                <w:color w:val="000000"/>
              </w:rPr>
              <w:t>У106, земель, находящихся в государственной или муниципальной собственности</w:t>
            </w:r>
          </w:p>
        </w:tc>
      </w:tr>
      <w:tr w:rsidR="00F93E69" w:rsidRPr="00F93E69" w:rsidTr="00F93E69">
        <w:trPr>
          <w:trHeight w:val="20"/>
          <w:jc w:val="center"/>
        </w:trPr>
        <w:tc>
          <w:tcPr>
            <w:tcW w:w="567" w:type="dxa"/>
            <w:vAlign w:val="center"/>
          </w:tcPr>
          <w:p w:rsidR="00F93E69" w:rsidRPr="00F93E69" w:rsidRDefault="00F93E69" w:rsidP="00F93E69">
            <w:pPr>
              <w:numPr>
                <w:ilvl w:val="0"/>
                <w:numId w:val="15"/>
              </w:numPr>
              <w:suppressAutoHyphens w:val="0"/>
              <w:spacing w:line="276" w:lineRule="auto"/>
              <w:ind w:left="0" w:firstLine="0"/>
              <w:rPr>
                <w:rFonts w:ascii="PT Astra Serif" w:hAnsi="PT Astra Serif"/>
                <w:color w:val="000000"/>
              </w:rPr>
            </w:pPr>
          </w:p>
        </w:tc>
        <w:tc>
          <w:tcPr>
            <w:tcW w:w="1474"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:ЗУ105</w:t>
            </w:r>
          </w:p>
        </w:tc>
        <w:tc>
          <w:tcPr>
            <w:tcW w:w="1356"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24404</w:t>
            </w:r>
          </w:p>
        </w:tc>
        <w:tc>
          <w:tcPr>
            <w:tcW w:w="3549"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Российская Федерация, Ханты-Мансийский автономный округ - </w:t>
            </w:r>
            <w:r w:rsidR="00C44910">
              <w:rPr>
                <w:rFonts w:ascii="PT Astra Serif" w:hAnsi="PT Astra Serif"/>
                <w:color w:val="000000"/>
              </w:rPr>
              <w:t xml:space="preserve">Югра, городской </w:t>
            </w:r>
            <w:r w:rsidRPr="00F93E69">
              <w:rPr>
                <w:rFonts w:ascii="PT Astra Serif" w:hAnsi="PT Astra Serif"/>
                <w:color w:val="000000"/>
              </w:rPr>
              <w:t>округ Югорск, г. Югорск, ул. Петровская</w:t>
            </w:r>
          </w:p>
        </w:tc>
        <w:tc>
          <w:tcPr>
            <w:tcW w:w="2410"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Улично-дорожная сеть (12.0.1)</w:t>
            </w:r>
          </w:p>
        </w:tc>
        <w:tc>
          <w:tcPr>
            <w:tcW w:w="5308" w:type="dxa"/>
            <w:shd w:val="clear" w:color="auto" w:fill="auto"/>
            <w:noWrap/>
            <w:vAlign w:val="center"/>
          </w:tcPr>
          <w:p w:rsidR="00F93E69" w:rsidRPr="00F93E69" w:rsidRDefault="00F93E69" w:rsidP="00F93E69">
            <w:pPr>
              <w:spacing w:line="276" w:lineRule="auto"/>
              <w:jc w:val="center"/>
              <w:rPr>
                <w:rFonts w:ascii="PT Astra Serif" w:hAnsi="PT Astra Serif"/>
                <w:color w:val="000000"/>
              </w:rPr>
            </w:pPr>
            <w:r w:rsidRPr="00F93E69">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F93E69">
              <w:rPr>
                <w:rFonts w:ascii="PT Astra Serif" w:hAnsi="PT Astra Serif"/>
                <w:color w:val="000000"/>
              </w:rPr>
              <w:t>:З</w:t>
            </w:r>
            <w:proofErr w:type="gramEnd"/>
            <w:r w:rsidRPr="00F93E69">
              <w:rPr>
                <w:rFonts w:ascii="PT Astra Serif" w:hAnsi="PT Astra Serif"/>
                <w:color w:val="000000"/>
              </w:rPr>
              <w:t>У96, земель, находящихся в государственной или муниципальной собственности</w:t>
            </w:r>
          </w:p>
        </w:tc>
      </w:tr>
    </w:tbl>
    <w:p w:rsidR="00F93E69" w:rsidRDefault="00F93E69" w:rsidP="005E2384">
      <w:pPr>
        <w:rPr>
          <w:rFonts w:ascii="PT Astra Serif" w:hAnsi="PT Astra Serif"/>
          <w:sz w:val="28"/>
          <w:szCs w:val="28"/>
        </w:rPr>
        <w:sectPr w:rsidR="00F93E69" w:rsidSect="008E28F1">
          <w:pgSz w:w="16839" w:h="11907" w:orient="landscape" w:code="9"/>
          <w:pgMar w:top="1134" w:right="851" w:bottom="1134" w:left="1701" w:header="709" w:footer="709" w:gutter="0"/>
          <w:cols w:space="708"/>
          <w:docGrid w:linePitch="360"/>
        </w:sectPr>
      </w:pPr>
    </w:p>
    <w:p w:rsidR="00F93E69" w:rsidRPr="00F93E69" w:rsidRDefault="00F93E69" w:rsidP="00F93E69">
      <w:pPr>
        <w:tabs>
          <w:tab w:val="left" w:pos="284"/>
        </w:tabs>
        <w:spacing w:line="276" w:lineRule="auto"/>
        <w:ind w:firstLine="709"/>
        <w:jc w:val="both"/>
        <w:rPr>
          <w:rFonts w:ascii="PT Astra Serif" w:hAnsi="PT Astra Serif"/>
          <w:bCs/>
          <w:sz w:val="28"/>
          <w:szCs w:val="28"/>
        </w:rPr>
      </w:pPr>
      <w:r w:rsidRPr="00F93E69">
        <w:rPr>
          <w:rFonts w:ascii="PT Astra Serif" w:hAnsi="PT Astra Serif"/>
          <w:bCs/>
          <w:sz w:val="28"/>
          <w:szCs w:val="28"/>
        </w:rPr>
        <w:lastRenderedPageBreak/>
        <w:t>3. Предложения по устан</w:t>
      </w:r>
      <w:r w:rsidR="00C44910">
        <w:rPr>
          <w:rFonts w:ascii="PT Astra Serif" w:hAnsi="PT Astra Serif"/>
          <w:bCs/>
          <w:sz w:val="28"/>
          <w:szCs w:val="28"/>
        </w:rPr>
        <w:t>о</w:t>
      </w:r>
      <w:r w:rsidRPr="00F93E69">
        <w:rPr>
          <w:rFonts w:ascii="PT Astra Serif" w:hAnsi="PT Astra Serif"/>
          <w:bCs/>
          <w:sz w:val="28"/>
          <w:szCs w:val="28"/>
        </w:rPr>
        <w:t>влению публичных сервитутов.</w:t>
      </w:r>
    </w:p>
    <w:p w:rsidR="00F93E69" w:rsidRDefault="00F93E69" w:rsidP="00F93E69">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Д</w:t>
      </w:r>
      <w:r w:rsidRPr="00F93E69">
        <w:rPr>
          <w:rFonts w:ascii="PT Astra Serif" w:hAnsi="PT Astra Serif"/>
          <w:sz w:val="28"/>
          <w:szCs w:val="28"/>
        </w:rPr>
        <w:t>анным проектом установление публичных сервитутов не предусматривается.</w:t>
      </w:r>
      <w:bookmarkStart w:id="48" w:name="_Toc204953995"/>
      <w:bookmarkStart w:id="49" w:name="_Toc205279296"/>
      <w:bookmarkStart w:id="50" w:name="_Toc219860784"/>
    </w:p>
    <w:p w:rsidR="00F93E69" w:rsidRPr="00F93E69" w:rsidRDefault="00F93E69" w:rsidP="00F93E69">
      <w:pPr>
        <w:tabs>
          <w:tab w:val="left" w:pos="284"/>
        </w:tabs>
        <w:spacing w:line="276" w:lineRule="auto"/>
        <w:ind w:firstLine="709"/>
        <w:jc w:val="both"/>
        <w:rPr>
          <w:rFonts w:ascii="PT Astra Serif" w:hAnsi="PT Astra Serif"/>
          <w:sz w:val="28"/>
          <w:szCs w:val="28"/>
        </w:rPr>
      </w:pPr>
      <w:r w:rsidRPr="00F93E69">
        <w:rPr>
          <w:rFonts w:ascii="PT Astra Serif" w:hAnsi="PT Astra Serif"/>
          <w:sz w:val="28"/>
          <w:szCs w:val="28"/>
        </w:rPr>
        <w:t>4. Вид разрешенного использования образуемых земельных участков в соответствии с проектом планировки территории</w:t>
      </w:r>
      <w:bookmarkEnd w:id="48"/>
      <w:bookmarkEnd w:id="49"/>
      <w:bookmarkEnd w:id="50"/>
    </w:p>
    <w:p w:rsidR="00F93E69" w:rsidRDefault="00F93E69" w:rsidP="00F93E69">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В</w:t>
      </w:r>
      <w:r w:rsidRPr="00F93E69">
        <w:rPr>
          <w:rFonts w:ascii="PT Astra Serif" w:hAnsi="PT Astra Serif"/>
          <w:sz w:val="28"/>
          <w:szCs w:val="28"/>
        </w:rPr>
        <w:t>ид разрешенного использования образуемых земельных участков в соответствии с проектом планировки представлен в таблицах 1 и 2.</w:t>
      </w:r>
      <w:bookmarkStart w:id="51" w:name="_Toc219860785"/>
    </w:p>
    <w:p w:rsidR="00F93E69" w:rsidRPr="00F93E69" w:rsidRDefault="00F93E69" w:rsidP="00F93E69">
      <w:pPr>
        <w:tabs>
          <w:tab w:val="left" w:pos="284"/>
        </w:tabs>
        <w:spacing w:line="276" w:lineRule="auto"/>
        <w:ind w:firstLine="709"/>
        <w:jc w:val="both"/>
        <w:rPr>
          <w:rFonts w:ascii="PT Astra Serif" w:hAnsi="PT Astra Serif"/>
          <w:sz w:val="28"/>
          <w:szCs w:val="28"/>
        </w:rPr>
      </w:pPr>
      <w:r w:rsidRPr="00F93E69">
        <w:rPr>
          <w:rFonts w:ascii="PT Astra Serif" w:hAnsi="PT Astra Serif"/>
          <w:sz w:val="28"/>
          <w:szCs w:val="28"/>
        </w:rPr>
        <w:t>5.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51"/>
    </w:p>
    <w:p w:rsidR="00F93E69" w:rsidRPr="00F93E69" w:rsidRDefault="00F93E69" w:rsidP="00F93E69">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Р</w:t>
      </w:r>
      <w:r w:rsidRPr="00F93E69">
        <w:rPr>
          <w:rFonts w:ascii="PT Astra Serif" w:hAnsi="PT Astra Serif"/>
          <w:sz w:val="28"/>
          <w:szCs w:val="28"/>
        </w:rPr>
        <w:t xml:space="preserve">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не ведется на землях лесного фонда. </w:t>
      </w:r>
    </w:p>
    <w:p w:rsidR="00F93E69" w:rsidRDefault="00F93E69" w:rsidP="00F93E69">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О</w:t>
      </w:r>
      <w:r w:rsidRPr="00F93E69">
        <w:rPr>
          <w:rFonts w:ascii="PT Astra Serif" w:hAnsi="PT Astra Serif"/>
          <w:sz w:val="28"/>
          <w:szCs w:val="28"/>
        </w:rPr>
        <w:t>пределение местоположения границ образуемых и (или) изменяемых лесных участков не требуется.</w:t>
      </w:r>
      <w:bookmarkStart w:id="52" w:name="_Toc178619546"/>
      <w:bookmarkStart w:id="53" w:name="_Toc182450968"/>
      <w:bookmarkStart w:id="54" w:name="_Toc219860786"/>
    </w:p>
    <w:p w:rsidR="00F93E69" w:rsidRPr="00F93E69" w:rsidRDefault="00F93E69" w:rsidP="00F93E69">
      <w:pPr>
        <w:tabs>
          <w:tab w:val="left" w:pos="284"/>
        </w:tabs>
        <w:spacing w:line="276" w:lineRule="auto"/>
        <w:ind w:firstLine="709"/>
        <w:jc w:val="both"/>
        <w:rPr>
          <w:rFonts w:ascii="PT Astra Serif" w:hAnsi="PT Astra Serif"/>
          <w:sz w:val="28"/>
          <w:szCs w:val="28"/>
        </w:rPr>
      </w:pPr>
      <w:r w:rsidRPr="00F93E69">
        <w:rPr>
          <w:rFonts w:ascii="PT Astra Serif" w:hAnsi="PT Astra Serif"/>
          <w:sz w:val="28"/>
          <w:szCs w:val="28"/>
        </w:rPr>
        <w:t>6. Сведения о границах контуров образуемых земельных участков</w:t>
      </w:r>
      <w:bookmarkEnd w:id="52"/>
      <w:bookmarkEnd w:id="53"/>
      <w:bookmarkEnd w:id="54"/>
    </w:p>
    <w:p w:rsidR="00F93E69" w:rsidRPr="00F93E69" w:rsidRDefault="00F93E69" w:rsidP="00F93E69">
      <w:pPr>
        <w:tabs>
          <w:tab w:val="left" w:pos="284"/>
        </w:tabs>
        <w:spacing w:line="276" w:lineRule="auto"/>
        <w:ind w:firstLine="709"/>
        <w:jc w:val="both"/>
        <w:rPr>
          <w:rFonts w:ascii="PT Astra Serif" w:hAnsi="PT Astra Serif"/>
          <w:sz w:val="28"/>
          <w:szCs w:val="28"/>
        </w:rPr>
      </w:pPr>
      <w:r w:rsidRPr="00F93E69">
        <w:rPr>
          <w:rFonts w:ascii="PT Astra Serif" w:hAnsi="PT Astra Serif"/>
          <w:sz w:val="28"/>
          <w:szCs w:val="28"/>
        </w:rPr>
        <w:t>:зу</w:t>
      </w:r>
      <w:proofErr w:type="gramStart"/>
      <w:r w:rsidRPr="00F93E69">
        <w:rPr>
          <w:rFonts w:ascii="PT Astra Serif" w:hAnsi="PT Astra Serif"/>
          <w:sz w:val="28"/>
          <w:szCs w:val="28"/>
        </w:rPr>
        <w:t>1</w:t>
      </w:r>
      <w:proofErr w:type="gramEnd"/>
      <w:r w:rsidRPr="00F93E69">
        <w:rPr>
          <w:rFonts w:ascii="PT Astra Serif" w:hAnsi="PT Astra Serif"/>
          <w:sz w:val="28"/>
          <w:szCs w:val="28"/>
        </w:rPr>
        <w:t xml:space="preserve">, зу2…., </w:t>
      </w:r>
      <w:proofErr w:type="spellStart"/>
      <w:r w:rsidRPr="00F93E69">
        <w:rPr>
          <w:rFonts w:ascii="PT Astra Serif" w:hAnsi="PT Astra Serif"/>
          <w:sz w:val="28"/>
          <w:szCs w:val="28"/>
        </w:rPr>
        <w:t>зуn</w:t>
      </w:r>
      <w:proofErr w:type="spellEnd"/>
      <w:r w:rsidRPr="00F93E69">
        <w:rPr>
          <w:rFonts w:ascii="PT Astra Serif" w:hAnsi="PT Astra Serif"/>
          <w:sz w:val="28"/>
          <w:szCs w:val="28"/>
        </w:rPr>
        <w:t xml:space="preserve"> – условный номер вновь образуемого участка в соответствии с чертежом межевания;</w:t>
      </w:r>
    </w:p>
    <w:p w:rsidR="00F93E69" w:rsidRPr="00F93E69" w:rsidRDefault="00F93E69" w:rsidP="00F93E69">
      <w:pPr>
        <w:tabs>
          <w:tab w:val="left" w:pos="284"/>
        </w:tabs>
        <w:spacing w:line="276" w:lineRule="auto"/>
        <w:ind w:firstLine="709"/>
        <w:jc w:val="both"/>
        <w:rPr>
          <w:rFonts w:ascii="PT Astra Serif" w:hAnsi="PT Astra Serif"/>
          <w:sz w:val="28"/>
          <w:szCs w:val="28"/>
        </w:rPr>
      </w:pPr>
      <w:r w:rsidRPr="00F93E69">
        <w:rPr>
          <w:rFonts w:ascii="PT Astra Serif" w:hAnsi="PT Astra Serif"/>
          <w:sz w:val="28"/>
          <w:szCs w:val="28"/>
        </w:rPr>
        <w:t>№1, 2….,</w:t>
      </w:r>
      <w:r>
        <w:rPr>
          <w:rFonts w:ascii="PT Astra Serif" w:hAnsi="PT Astra Serif"/>
          <w:sz w:val="28"/>
          <w:szCs w:val="28"/>
        </w:rPr>
        <w:t xml:space="preserve"> </w:t>
      </w:r>
      <w:r w:rsidRPr="00F93E69">
        <w:rPr>
          <w:rFonts w:ascii="PT Astra Serif" w:hAnsi="PT Astra Serif"/>
          <w:sz w:val="28"/>
          <w:szCs w:val="28"/>
        </w:rPr>
        <w:t>№n – номера характерных точек границ образуемых земельных участков.</w:t>
      </w:r>
    </w:p>
    <w:p w:rsidR="00F93E69" w:rsidRDefault="00F93E69" w:rsidP="00F93E69">
      <w:pPr>
        <w:tabs>
          <w:tab w:val="left" w:pos="284"/>
        </w:tabs>
        <w:spacing w:line="276" w:lineRule="auto"/>
        <w:ind w:firstLine="709"/>
        <w:jc w:val="both"/>
        <w:rPr>
          <w:rFonts w:ascii="PT Astra Serif" w:hAnsi="PT Astra Serif"/>
          <w:sz w:val="28"/>
          <w:szCs w:val="28"/>
        </w:rPr>
      </w:pPr>
    </w:p>
    <w:p w:rsidR="00F93E69" w:rsidRPr="00F93E69" w:rsidRDefault="00F93E69" w:rsidP="00F93E69">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Т</w:t>
      </w:r>
      <w:r w:rsidRPr="00F93E69">
        <w:rPr>
          <w:rFonts w:ascii="PT Astra Serif" w:hAnsi="PT Astra Serif"/>
          <w:sz w:val="28"/>
          <w:szCs w:val="28"/>
        </w:rPr>
        <w:t>аблица 3</w:t>
      </w:r>
    </w:p>
    <w:p w:rsidR="00F93E69" w:rsidRDefault="00F93E69" w:rsidP="00F93E69">
      <w:pPr>
        <w:tabs>
          <w:tab w:val="left" w:pos="284"/>
        </w:tabs>
        <w:spacing w:line="276" w:lineRule="auto"/>
        <w:ind w:firstLine="567"/>
        <w:jc w:val="center"/>
        <w:rPr>
          <w:rFonts w:ascii="PT Astra Serif" w:hAnsi="PT Astra Serif"/>
          <w:sz w:val="28"/>
          <w:szCs w:val="28"/>
        </w:rPr>
      </w:pPr>
      <w:r>
        <w:rPr>
          <w:rFonts w:ascii="PT Astra Serif" w:hAnsi="PT Astra Serif"/>
          <w:sz w:val="28"/>
          <w:szCs w:val="28"/>
        </w:rPr>
        <w:t>В</w:t>
      </w:r>
      <w:r w:rsidRPr="00F93E69">
        <w:rPr>
          <w:rFonts w:ascii="PT Astra Serif" w:hAnsi="PT Astra Serif"/>
          <w:sz w:val="28"/>
          <w:szCs w:val="28"/>
        </w:rPr>
        <w:t>едомость координат характерных точек образуемых земельных участков</w:t>
      </w:r>
    </w:p>
    <w:p w:rsidR="004B6B99" w:rsidRDefault="004B6B99" w:rsidP="004B6B99">
      <w:pPr>
        <w:jc w:val="center"/>
        <w:rPr>
          <w:b/>
          <w:bCs/>
          <w:color w:val="000000"/>
        </w:rPr>
        <w:sectPr w:rsidR="004B6B99" w:rsidSect="008B0130">
          <w:pgSz w:w="11907" w:h="16839" w:code="9"/>
          <w:pgMar w:top="1134" w:right="851" w:bottom="1134" w:left="1701" w:header="709" w:footer="709" w:gutter="0"/>
          <w:cols w:space="708"/>
          <w:docGrid w:linePitch="360"/>
        </w:sectPr>
      </w:pPr>
    </w:p>
    <w:tbl>
      <w:tblPr>
        <w:tblW w:w="0" w:type="auto"/>
        <w:jc w:val="center"/>
        <w:tblLook w:val="04A0" w:firstRow="1" w:lastRow="0" w:firstColumn="1" w:lastColumn="0" w:noHBand="0" w:noVBand="1"/>
      </w:tblPr>
      <w:tblGrid>
        <w:gridCol w:w="829"/>
        <w:gridCol w:w="2041"/>
        <w:gridCol w:w="1669"/>
      </w:tblGrid>
      <w:tr w:rsidR="004B6B99" w:rsidRPr="004B6B99" w:rsidTr="004B6B99">
        <w:trPr>
          <w:trHeight w:val="20"/>
          <w:tblHeader/>
          <w:jc w:val="center"/>
        </w:trPr>
        <w:tc>
          <w:tcPr>
            <w:tcW w:w="1688" w:type="dxa"/>
            <w:tcBorders>
              <w:top w:val="single" w:sz="4" w:space="0" w:color="auto"/>
              <w:left w:val="single" w:sz="4" w:space="0" w:color="auto"/>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b/>
                <w:bCs/>
                <w:color w:val="000000"/>
              </w:rPr>
            </w:pPr>
            <w:proofErr w:type="spellStart"/>
            <w:r w:rsidRPr="004B6B99">
              <w:rPr>
                <w:rFonts w:ascii="PT Astra Serif" w:hAnsi="PT Astra Serif"/>
                <w:b/>
                <w:bCs/>
                <w:color w:val="000000"/>
              </w:rPr>
              <w:lastRenderedPageBreak/>
              <w:t>N_точки</w:t>
            </w:r>
            <w:proofErr w:type="spellEnd"/>
          </w:p>
        </w:tc>
        <w:tc>
          <w:tcPr>
            <w:tcW w:w="4601" w:type="dxa"/>
            <w:tcBorders>
              <w:top w:val="single" w:sz="4" w:space="0" w:color="auto"/>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b/>
                <w:bCs/>
                <w:color w:val="000000"/>
              </w:rPr>
            </w:pPr>
            <w:r w:rsidRPr="004B6B99">
              <w:rPr>
                <w:rFonts w:ascii="PT Astra Serif" w:hAnsi="PT Astra Serif"/>
                <w:b/>
                <w:bCs/>
                <w:color w:val="000000"/>
              </w:rPr>
              <w:t xml:space="preserve">Х, м </w:t>
            </w:r>
          </w:p>
        </w:tc>
        <w:tc>
          <w:tcPr>
            <w:tcW w:w="3706" w:type="dxa"/>
            <w:tcBorders>
              <w:top w:val="single" w:sz="4" w:space="0" w:color="auto"/>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b/>
                <w:bCs/>
                <w:color w:val="000000"/>
              </w:rPr>
            </w:pPr>
            <w:r w:rsidRPr="004B6B99">
              <w:rPr>
                <w:rFonts w:ascii="PT Astra Serif" w:hAnsi="PT Astra Serif"/>
                <w:b/>
                <w:bCs/>
                <w:color w:val="000000"/>
              </w:rPr>
              <w:t xml:space="preserve">У, </w:t>
            </w:r>
            <w:proofErr w:type="gramStart"/>
            <w:r w:rsidRPr="004B6B99">
              <w:rPr>
                <w:rFonts w:ascii="PT Astra Serif" w:hAnsi="PT Astra Serif"/>
                <w:b/>
                <w:bCs/>
                <w:color w:val="000000"/>
              </w:rPr>
              <w:t>м</w:t>
            </w:r>
            <w:proofErr w:type="gramEnd"/>
          </w:p>
        </w:tc>
      </w:tr>
      <w:tr w:rsidR="004B6B99" w:rsidRPr="004B6B99" w:rsidTr="004B6B99">
        <w:trPr>
          <w:trHeight w:val="20"/>
          <w:jc w:val="center"/>
        </w:trPr>
        <w:tc>
          <w:tcPr>
            <w:tcW w:w="9995" w:type="dxa"/>
            <w:gridSpan w:val="3"/>
            <w:tcBorders>
              <w:top w:val="single" w:sz="4" w:space="0" w:color="auto"/>
              <w:left w:val="single" w:sz="4" w:space="0" w:color="auto"/>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b/>
                <w:color w:val="000000"/>
              </w:rPr>
            </w:pPr>
            <w:r w:rsidRPr="004B6B99">
              <w:rPr>
                <w:rFonts w:ascii="PT Astra Serif" w:hAnsi="PT Astra Serif"/>
                <w:b/>
                <w:color w:val="000000"/>
              </w:rPr>
              <w:t>1 Этап</w:t>
            </w:r>
          </w:p>
        </w:tc>
      </w:tr>
      <w:tr w:rsidR="004B6B99" w:rsidRPr="004B6B99" w:rsidTr="004B6B99">
        <w:trPr>
          <w:trHeight w:val="20"/>
          <w:jc w:val="center"/>
        </w:trPr>
        <w:tc>
          <w:tcPr>
            <w:tcW w:w="9995" w:type="dxa"/>
            <w:gridSpan w:val="3"/>
            <w:tcBorders>
              <w:top w:val="single" w:sz="4" w:space="0" w:color="auto"/>
              <w:left w:val="single" w:sz="4" w:space="0" w:color="auto"/>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b/>
                <w:color w:val="000000"/>
              </w:rPr>
            </w:pPr>
            <w:r w:rsidRPr="004B6B99">
              <w:rPr>
                <w:rFonts w:ascii="PT Astra Serif" w:hAnsi="PT Astra Serif"/>
                <w:b/>
                <w:color w:val="000000"/>
              </w:rPr>
              <w:t>:ЗУ</w:t>
            </w:r>
            <w:proofErr w:type="gramStart"/>
            <w:r w:rsidRPr="004B6B99">
              <w:rPr>
                <w:rFonts w:ascii="PT Astra Serif" w:hAnsi="PT Astra Serif"/>
                <w:b/>
                <w:color w:val="000000"/>
              </w:rPr>
              <w:t>1</w:t>
            </w:r>
            <w:proofErr w:type="gramEnd"/>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992 881,59</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1 677 123,10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992 848,84</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1 677 145,84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992 848,10</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1 677 146,33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992 826,98</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1 677 116,02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992 827,50</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1 677 115,65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992 860,33</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1 677 092,78</w:t>
            </w:r>
          </w:p>
        </w:tc>
      </w:tr>
      <w:tr w:rsidR="004B6B99" w:rsidRPr="004B6B99" w:rsidTr="004B6B99">
        <w:trPr>
          <w:trHeight w:val="20"/>
          <w:jc w:val="center"/>
        </w:trPr>
        <w:tc>
          <w:tcPr>
            <w:tcW w:w="9995" w:type="dxa"/>
            <w:gridSpan w:val="3"/>
            <w:tcBorders>
              <w:top w:val="single" w:sz="4" w:space="0" w:color="auto"/>
              <w:left w:val="single" w:sz="4" w:space="0" w:color="auto"/>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b/>
                <w:color w:val="000000"/>
              </w:rPr>
            </w:pPr>
            <w:r w:rsidRPr="004B6B99">
              <w:rPr>
                <w:rFonts w:ascii="PT Astra Serif" w:hAnsi="PT Astra Serif"/>
                <w:b/>
                <w:color w:val="000000"/>
              </w:rPr>
              <w:t>:ЗУ</w:t>
            </w:r>
            <w:proofErr w:type="gramStart"/>
            <w:r w:rsidRPr="004B6B99">
              <w:rPr>
                <w:rFonts w:ascii="PT Astra Serif" w:hAnsi="PT Astra Serif"/>
                <w:b/>
                <w:color w:val="000000"/>
              </w:rPr>
              <w:t>2</w:t>
            </w:r>
            <w:proofErr w:type="gramEnd"/>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992 827,15</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1 677 043,72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992 795,41</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1 677 066,23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992 793,41</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1 677 067,49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992 771,52</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1 677 035,69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992 804,08</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1 677 011,12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992 804,56</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1 677 010,78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hideMark/>
          </w:tcPr>
          <w:p w:rsidR="004B6B99" w:rsidRPr="004B6B99" w:rsidRDefault="004B6B99" w:rsidP="004B6B99">
            <w:pPr>
              <w:jc w:val="center"/>
              <w:rPr>
                <w:rFonts w:ascii="PT Astra Serif" w:hAnsi="PT Astra Serif"/>
              </w:rPr>
            </w:pPr>
            <w:r w:rsidRPr="004B6B99">
              <w:rPr>
                <w:rFonts w:ascii="PT Astra Serif" w:hAnsi="PT Astra Serif"/>
              </w:rPr>
              <w:lastRenderedPageBreak/>
              <w:t>7</w:t>
            </w:r>
          </w:p>
        </w:tc>
        <w:tc>
          <w:tcPr>
            <w:tcW w:w="4601"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992 806,28</w:t>
            </w:r>
          </w:p>
        </w:tc>
        <w:tc>
          <w:tcPr>
            <w:tcW w:w="3706" w:type="dxa"/>
            <w:tcBorders>
              <w:top w:val="nil"/>
              <w:left w:val="nil"/>
              <w:bottom w:val="single" w:sz="4" w:space="0" w:color="auto"/>
              <w:right w:val="single" w:sz="4" w:space="0" w:color="auto"/>
            </w:tcBorders>
            <w:noWrap/>
            <w:vAlign w:val="center"/>
            <w:hideMark/>
          </w:tcPr>
          <w:p w:rsidR="004B6B99" w:rsidRPr="004B6B99" w:rsidRDefault="004B6B99" w:rsidP="004B6B99">
            <w:pPr>
              <w:jc w:val="center"/>
              <w:rPr>
                <w:rFonts w:ascii="PT Astra Serif" w:hAnsi="PT Astra Serif"/>
              </w:rPr>
            </w:pPr>
            <w:r w:rsidRPr="004B6B99">
              <w:rPr>
                <w:rFonts w:ascii="PT Astra Serif" w:hAnsi="PT Astra Serif"/>
                <w:lang w:val="en-US"/>
              </w:rPr>
              <w:t>1 677 013,21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b/>
                <w:color w:val="000000"/>
              </w:rPr>
              <w:t>:ЗУ3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992 859,87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992 827,15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1 677 043,72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1 677 013,21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992 804,56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1 677 010,78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992 826,22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1 676 995,59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992 836,59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992 837,03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992 837,95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1 676 989,94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992 838,59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1 676 990,77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w:t>
            </w:r>
            <w:proofErr w:type="gramStart"/>
            <w:r w:rsidRPr="004B6B99">
              <w:rPr>
                <w:rFonts w:ascii="PT Astra Serif" w:hAnsi="PT Astra Serif"/>
                <w:b/>
                <w:color w:val="000000"/>
              </w:rPr>
              <w:t>4</w:t>
            </w:r>
            <w:proofErr w:type="gramEnd"/>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992 892,65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992 859,87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992 838,59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1 676 990,77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992 837,95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1 676 989,94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992 837,03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992 869,32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1 676 965,31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992 871,07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1 676 964,11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992 872,81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1 676 966,61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992 871,07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1 676 964,11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992 869,32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1 676 965,31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992 837,03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992 836,59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992 834,90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1 676 986,01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992 817,03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1 676 960,33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992 814,72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1 676 957,03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992 813,56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1 676 955,39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1 676 931,34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992 870,80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1 676 963,70</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w:t>
            </w:r>
            <w:proofErr w:type="gramStart"/>
            <w:r w:rsidRPr="004B6B99">
              <w:rPr>
                <w:rFonts w:ascii="PT Astra Serif" w:hAnsi="PT Astra Serif"/>
                <w:b/>
                <w:color w:val="000000"/>
              </w:rPr>
              <w:t>6</w:t>
            </w:r>
            <w:proofErr w:type="gramEnd"/>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992 824,75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1 676 927,97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992 795,83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1 676 948,11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992 774,95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1 676 917,49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992 803,96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1 676 897,09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w:t>
            </w:r>
            <w:proofErr w:type="gramStart"/>
            <w:r w:rsidRPr="004B6B99">
              <w:rPr>
                <w:rFonts w:ascii="PT Astra Serif" w:hAnsi="PT Astra Serif"/>
                <w:b/>
                <w:color w:val="000000"/>
              </w:rPr>
              <w:t>7</w:t>
            </w:r>
            <w:proofErr w:type="gramEnd"/>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1 676 853,29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992 818,23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1 676 856,48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992 807,61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1 676 863,02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1 676 848,78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1 676 839,54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992 812,18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1 676 835,86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992 710,83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1 676 886,74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992 681,73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1 676 907,28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992 659,55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1 676 875,90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992 688,01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1 676 854,95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992 710,57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1 676 886,32</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w:t>
            </w:r>
            <w:proofErr w:type="gramStart"/>
            <w:r w:rsidRPr="004B6B99">
              <w:rPr>
                <w:rFonts w:ascii="PT Astra Serif" w:hAnsi="PT Astra Serif"/>
                <w:b/>
                <w:color w:val="000000"/>
              </w:rPr>
              <w:t>9</w:t>
            </w:r>
            <w:proofErr w:type="gramEnd"/>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1 676 826,19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992 769,38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992 769,34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992 746,17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1 676 814,54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992 770,53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992 775,52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1 676 795,44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992 685,53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1 676 851,95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992 656,92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992 656,90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992 632,79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1 676 838,05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992 662,05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1 676 818,73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992 664,18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1 676 821,71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1 676 831,15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1 676 846,53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1 676 847,45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992 686,84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1 676 851,77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992 685,53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1 676 851,95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992 664,18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1 676 821,71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992 662,05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1 676 818,73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992 662,25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1 676 818,60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992 691,34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1 676 798,86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1 676 830,56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992 766,62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1 676 793,11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992 743,39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1 676 810,13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992 736,22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1 676 800,48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992 723,41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1 676 783,18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992 721,38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1 676 780,49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992 720,82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992 745,59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1 676 763,07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992 570,93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1 676 689,96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992 542,67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1 676 709,55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992 525,91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1 676 686,06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992 521,64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1 676 679,70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992 549,62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992 549,84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992 565,21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1 676 681,91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992 567,13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1 676 684,64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992 571,54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1 676 575,67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992 569,01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1 676 578,70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992 568,61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1 676 579,17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992 565,84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1 676 580,84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992 565,05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1 676 579,73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992 536,45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1 676 599,91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992 514,61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992 515,25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1 676 568,54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992 516,73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1 676 567,51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992 545,14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1 676 547,05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992 547,21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1 676 545,57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992 547,34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1 676 545,48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992 549,82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1 676 543,99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992 556,29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1 676 553,53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992 558,04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1 676 556,02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992 569,89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1 676 573,26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992 547,21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1 676 545,57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992 545,14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1 676 547,05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992 516,73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1 676 567,51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992 515,25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1 676 568,54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992 514,61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992 492,48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1 676 537,62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992 493,22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1 676 537,08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992 505,35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1 676 529,14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992 505,31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1 676 528,97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992 510,75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1 676 525,30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992 521,27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1 676 518,03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992 521,53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1 676 517,84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992 525,69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1 676 515,09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992 525,73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1 676 514,86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992 525,69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1 676 515,09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992 521,53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1 676 517,84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992 521,27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1 676 518,03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992 510,75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1 676 525,30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992 505,31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1 676 528,97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992 505,35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1 676 529,14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992 497,49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1 676 534,52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992 493,22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1 676 537,08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992 492,48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1 676 537,62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992 469,74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1 676 505,37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992 489,86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1 676 491,60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1 676 485,61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992 503,01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1 676 482,88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992 452,85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1 676 568,13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992 400,79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1 676 592,74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992 368,54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1 676 526,54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992 422,01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1 676 502,50</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993 016,82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1 677 029,12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992 986,12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1 677 050,13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1 677 040,40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992 964,91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992 994,53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1 677 000,05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1 677 014,91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993 048,35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1 677 012,24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993 020,37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1 677 033,55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993 016,82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1 677 029,12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1 677 014,91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992 994,53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1 677 000,05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992 991,57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1 676 995,34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992 992,57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1 676 994,65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993 022,22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1 676 974,01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993 022,23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993 034,00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1 676 992,17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993 046,00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1 677 009,23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993 046,70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1 677 009,88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993 074,41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1 676 989,18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1 676 993,95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993 062,38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993 046,70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1 677 009,88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993 046,00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1 677 009,23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993 034,00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1 676 992,17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993 022,23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993 049,95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1 676 954,05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993 053,08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1 676 958,55</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992 990,33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1 676 930,08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1 676 950,38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992 960,31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1 676 950,21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992 951,39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1 676 936,94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992 940,65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1 676 920,40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992 940,45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1 676 920,09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1 676 919,48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992 949,39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1 676 913,63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992 957,11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1 676 908,06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992 964,22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1 676 902,70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992 969,32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1 676 899,16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992 969,48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1 676 899,40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1 676 913,65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992 990,00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1 676 929,32</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992 969,32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1 676 899,16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992 964,22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1 676 902,70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992 957,11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1 676 908,06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992 949,39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1 676 913,63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1 676 919,48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992 938,01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1 676 914,86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992 916,45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1 676 882,93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992 944,83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1 676 862,86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992 966,39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1 676 894,23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992 997,61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992 969,48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1 676 899,40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992 969,32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1 676 899,16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992 966,39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1 676 894,23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992 944,83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1 676 862,86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992 969,97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1 676 843,72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1 676 844,36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992 994,63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1 676 874,78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992 937,58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1 676 849,02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992 907,54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1 676 869,82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992 907,49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1 676 869,74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992 902,98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1 676 863,58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992 890,24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992 903,04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1 676 836,97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992 920,60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1 676 824,20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992 927,08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1 676 833,43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1 676 844,76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992 937,40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1 676 848,71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992 967,24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1 676 828,48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992 937,58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1 676 849,02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992 937,40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1 676 848,71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1 676 844,76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992 927,08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1 676 833,43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992 920,60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1 676 824,20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992 921,51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1 676 823,42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992 949,41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1 676 803,25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992 950,05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1 676 804,13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992 966,89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1 676 827,89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992 997,02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1 676 807,86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992 967,24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1 676 828,48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992 966,89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1 676 827,89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992 950,05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1 676 804,13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992 949,41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1 676 803,25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992 952,37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1 676 801,17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992 966,68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1 676 790,91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992 967,26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1 676 791,71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992 972,59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1 676 787,91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1 676 783,42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1 676 783,09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1 676 782,67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992 890,24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992 887,88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1 676 847,29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992 861,27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1 676 866,11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1 676 868,14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992 849,42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1 676 853,96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992 869,43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1 676 816,01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992 872,03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1 676 819,65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992 872,60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1 676 820,46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992 854,16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992 820,41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1 676 803,84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1 676 773,00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992 833,01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1 676 750,48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1 676 766,59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992 878,02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1 676 767,15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992 854,16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992 833,01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1 676 750,48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1 676 733,50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1 676 732,92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1 676 741,03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992 870,16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1 676 752,87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992 909,57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1 676 766,59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992 870,16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1 676 752,87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1 676 741,03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1 676 732,92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1 676 732,10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992 871,94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1 676 722,04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992 884,99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992 888,49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992 899,04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1 676 731,79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992 902,46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1 676 737,27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992 908,13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1 676 745,06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992 939,19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1 676 726,89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992 909,57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992 908,13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1 676 745,06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992 902,46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1 676 737,27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992 899,04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1 676 731,79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992 888,49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1 676 696,71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1 676 696,36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992 884,99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992 871,94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1 676 722,04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1 676 732,10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1 676 730,29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992 855,51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1 676 731,29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992 854,70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1 676 730,16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992 834,10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1 676 701,07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1 676 680,84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992 884,06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1 676 711,04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1 676 711,36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1 676 696,36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1 676 696,71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992 888,49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992 884,99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1 676 711,36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992 884,06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1 676 711,04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1 676 680,84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992 891,19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1 676 660,73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992 891,92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1 676 660,22</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992 784,56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992 757,33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1 676 730,98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992 752,90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992 731,65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1 676 703,51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992 731,70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1 676 703,47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992 763,15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1 676 681,19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992 763,57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1 676 681,76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992 784,21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1 676 711,70</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1 676 644,24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1 676 666,16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992 841,64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1 676 657,22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1 676 656,76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992 831,61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1 676 641,91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992 830,74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1 676 641,97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992 827,05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1 676 636,83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992 826,05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1 676 635,64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992 857,82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1 676 613,35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1 676 612,87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992 759,93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1 676 676,87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992 728,39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1 676 698,82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992 707,62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992 738,96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1 676 646,13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992 739,11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1 676 647,00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992 748,06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1 676 659,78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992 795,51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992 763,57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1 676 681,76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992 763,15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1 676 681,19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992 759,93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1 676 676,87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992 748,06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992 739,11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1 676 647,00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992 738,96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1 676 646,13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992 769,89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1 676 623,57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1 676 653,98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1 676 564,19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1 676 586,78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1 676 556,09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992 773,73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1 676 553,47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992 780,21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992 783,43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1 676 546,59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992 801,47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1 676 533,58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992 802,06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1 676 533,13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993 130,00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993 101,62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1 676 998,12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993 101,39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1 676 998,28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993 094,85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993 094,24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993 089,12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1 676 980,45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993 087,16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1 676 976,93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993 080,74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1 676 964,75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993 086,52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993 092,19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1 676 958,46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993 118,62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1 676 943,66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993 124,75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1 676 961,39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993 127,06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1 676 968,32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993 128,96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1 676 975,85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993 129,93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1 676 978,96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1 676 801,83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993 035,84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1 676 823,17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993 028,30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1 676 828,23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993 009,52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1 676 800,60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993 010,31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1 676 799,72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993 048,22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1 676 801,56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993 051,22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993 048,22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993 010,31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1 676 799,72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993 009,52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1 676 800,60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992 991,87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1 676 774,28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993 022,77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1 676 751,90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993 032,98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1 676 745,06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993 040,56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993 042,91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1 676 759,62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993 050,01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1 676 770,05</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993 172,62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1 676 950,86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993 130,00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993 129,93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993 128,96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1 676 975,85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993 127,06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1 676 968,32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993 124,75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1 676 961,39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993 118,62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1 676 943,66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993 116,74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1 676 939,75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993 149,08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1 676 917,70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993 149,91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1 676 917,28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993 159,10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1 676 910,73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993 149,91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1 676 917,28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993 149,08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1 676 917,70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993 116,74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1 676 939,75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993 116,52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1 676 939,31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993 114,24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1 676 933,44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993 104,74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1 676 905,45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993 118,92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1 676 895,42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993 133,51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1 676 885,10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993 137,85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1 676 882,18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993 138,89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1 676 881,47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993 144,28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1 676 877,69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993 141,60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1 676 879,57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993 141,64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1 676 879,62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993 138,89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1 676 881,47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993 137,85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1 676 882,18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993 133,51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1 676 885,10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993 118,92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1 676 895,42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993 104,74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1 676 905,45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993 098,10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1 676 885,75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993 094,31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1 676 874,46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993 093,70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993 094,30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993 093,62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1 676 870,41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993 122,20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1 676 850,19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993 125,61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1 676 847,99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993 133,81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1 676 842,75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993 125,61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1 676 847,99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993 122,20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1 676 850,19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993 093,62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1 676 870,41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993 089,14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1 676 856,84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993 083,82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1 676 840,76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993 081,23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1 676 834,98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993 114,63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1 676 813,74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993 119,81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1 676 810,50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993 114,63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1 676 813,74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993 081,23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1 676 834,98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1 676 801,83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1 676 801,56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993 095,96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993 098,84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1 676 780,12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993 100,35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1 676 779,74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993 105,69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993 100,35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1 676 779,74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993 098,84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1 676 780,12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993 095,96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1 676 801,56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993 048,22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993 051,22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993 073,53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1 676 756,14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993 085,50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993 087,02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1 676 747,42</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993 080,89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1 676 725,49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993 074,34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1 676 729,98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993 071,72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993 077,76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1 676 722,05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993 078,33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1 676 721,60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993 092,56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1 676 743,27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993 087,02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993 085,50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993 073,53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1 676 756,14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993 051,22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993 050,01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1 676 770,05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993 042,91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1 676 759,62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993 040,56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993 063,42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1 676 740,48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1 676 746,71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993 071,59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1 676 744,01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993 081,99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1 676 736,97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993 086,45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1 676 733,96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993 086,45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1 676 733,96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993 081,99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1 676 736,97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993 071,59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1 676 744,01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1 676 746,71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993 063,42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1 676 740,48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993 040,56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993 032,98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1 676 745,06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993 036,64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1 676 742,60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993 074,90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1 676 716,37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993 078,33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1 676 721,60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993 077,76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1 676 722,05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993 071,72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993 074,34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1 676 729,98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993 080,89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1 676 725,49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1 676 699,15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992 951,91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1 676 718,39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992 930,36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1 676 688,28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992 928,74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1 676 686,14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992 956,00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1 676 667,20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992 957,20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1 676 669,06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1 676 680,21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1 676 699,15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992 957,20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1 676 669,06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992 956,00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1 676 667,20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992 982,66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1 676 649,41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992 983,61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1 676 650,12</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993 031,60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1 676 661,28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1 676 680,21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992 983,61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1 676 650,12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992 982,66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1 676 649,41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993 008,80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1 676 630,30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993 010,05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1 676 631,19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992 956,75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1 676 662,14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992 927,65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1 676 682,85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992 926,79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1 676 683,48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1 676 651,80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1 676 630,67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992 935,13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1 676 631,87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992 985,81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1 676 641,16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992 956,75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1 676 662,14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992 935,13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1 676 631,87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1 676 630,67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992 963,52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1 676 609,75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992 964,70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1 676 611,43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992 984,86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1 676 640,08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993 044,59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1 676 599,93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993 014,88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1 676 620,17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1 676 619,36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992 992,99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1 676 589,05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993 022,48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1 676 568,71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993 031,19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1 676 580,23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993 044,22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1 676 598,82</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992 891,87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1 676 581,89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992 888,85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1 676 584,15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992 885,18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1 676 586,69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992 871,93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1 676 595,86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992 870,29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1 676 597,00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992 867,64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1 676 598,83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1 676 562,37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992 845,02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1 676 560,35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992 864,55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1 676 546,55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992 866,55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1 676 545,12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992 877,97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1 676 561,17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992 866,55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1 676 545,12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992 864,55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1 676 546,55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992 845,02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1 676 560,35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1 676 562,37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992 816,13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1 676 526,45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992 816,64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1 676 526,10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992 821,93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1 676 522,45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992 831,82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1 676 515,61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992 839,69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1 676 510,03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992 840,74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1 676 509,27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992 859,43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1 676 535,13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992 953,26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1 676 593,85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1 676 618,67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1 676 618,94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992 901,89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1 676 596,54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992 895,63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1 676 587,49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1 676 581,79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992 938,52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1 676 557,34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992 949,50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1 676 572,55</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992 804,38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1 676 457,84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992 780,16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1 676 475,36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992 738,15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1 676 416,46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992 754,99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1 676 407,43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1 676 405,78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992 790,24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1 676 437,02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1 676 439,35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992 804,22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1 676 457,37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1 676 435,14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992 853,24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1 676 437,79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1 676 441,20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992 843,62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1 676 445,03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992 841,29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1 676 446,75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992 833,43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1 676 437,98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1 676 425,93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992 816,15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1 676 414,75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992 811,71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1 676 408,56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992 807,56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1 676 403,25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992 807,25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1 676 402,70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1 676 401,81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1 676 399,32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992 832,18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1 676 402,13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992 972,97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992 943,33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1 676 474,30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1 676 475,52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992 921,74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1 676 446,49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992 923,64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1 676 445,09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992 930,52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1 676 440,34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992 959,72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1 676 420,55</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993 027,72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1 676 459,21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993 015,96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1 676 466,60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992 989,38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1 676 486,60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992 972,97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993 004,81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1 676 431,94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993 006,53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1 676 430,82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993 008,19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1 676 429,86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993 012,09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1 676 426,96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993 009,76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1 676 428,70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993 009,67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1 676 428,76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993 008,19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1 676 429,86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993 006,53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1 676 430,82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993 004,81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1 676 431,94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992 972,97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992 959,72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992 961,53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992 989,73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1 676 399,60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992 992,01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1 676 398,29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993 000,23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1 676 392,83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992 992,01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1 676 398,29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992 989,73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1 676 399,60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992 961,53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992 945,69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1 676 386,06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992 945,43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1 676 385,53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1 676 362,79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992 925,55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1 677 046,43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992 892,52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1 677 069,06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992 860,33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1 677 092,78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992 860,33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1 677 092,78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992 827,50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1 677 115,65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992 826,98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1 677 116,02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1 677 111,30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992 859,45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1 677 085,81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992 890,20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1 677 063,50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992 893,80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1 677 061,13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992 898,35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1 677 058,00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992 901,59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1 677 055,91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992 907,69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1 677 051,62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992 922,00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1 677 041,23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992 804,08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1 677 011,12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992 771,52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1 677 035,69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992 768,73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992 801,97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1 677 008,71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992 802,31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1 677 008,74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992 802,31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1 677 008,74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992 803,96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1 676 897,09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992 774,95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1 676 917,49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992 745,96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1 676 937,86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992 717,29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1 676 957,13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992 716,72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1 676 957,27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1 676 952,08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1 676 932,63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992 772,24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1 676 912,54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992 800,79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1 676 892,31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992 800,79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1 676 892,31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992 770,53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992 746,17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1 676 814,54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992 722,25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992 716,37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1 676 835,06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992 688,01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1 676 854,95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992 659,55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1 676 875,90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992 658,60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1 676 874,56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992 658,52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1 676 874,44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992 657,49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992 656,90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992 656,92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992 685,53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1 676 851,95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992 686,84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1 676 851,77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1 676 847,45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1 676 846,53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1 676 831,15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992 721,04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1 676 825,43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992 743,39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1 676 810,13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992 766,62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1 676 793,11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992 711,87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992 711,87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992 684,98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1 676 736,15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992 684,97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1 676 736,15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992 657,25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1 676 755,70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992 646,79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1 676 762,78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992 630,20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1 676 774,60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992 626,76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1 676 770,14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992 635,32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1 676 764,06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992 653,74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1 676 750,99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992 681,15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1 676 731,71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992 708,55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1 676 712,43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992 656,21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1 676 636,75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992 628,60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1 676 656,05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992 601,17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1 676 675,46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992 573,70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1 676 694,81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992 559,91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1 676 704,16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992 555,00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1 676 707,56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992 550,28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1 676 710,80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992 546,11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1 676 713,76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992 545,80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1 676 714,00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992 542,67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1 676 709,55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992 570,93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1 676 689,96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992 592,07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1 676 675,10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992 596,74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1 676 671,82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992 598,01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1 676 670,86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992 625,22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1 676 651,52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992 653,16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1 676 632,45</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992 994,54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1 677 000,05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992 964,91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992 963,72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1 677 014,42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992 991,57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1 676 995,34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992 994,53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1 677 000,05</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1 676 919,48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1 676 919,48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992 940,45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1 676 920,09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992 935,12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1 676 923,27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992 930,48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1 676 926,20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992 924,40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1 676 930,46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992 916,06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1 676 936,05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992 911,57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1 676 939,10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992 908,46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1 676 933,91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992 938,01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1 676 914,86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1 676 906,11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993 019,11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1 676 910,14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992 997,61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992 994,63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1 676 874,78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1 676 844,36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1 676 843,72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1 676 843,43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1 676 839,78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992 763,15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1 676 681,19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992 763,15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1 676 681,19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992 731,70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1 676 703,47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992 731,65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1 676 703,51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992 728,39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1 676 698,82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992 759,93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1 676 676,87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1 676 612,87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1 676 612,87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992 857,82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1 676 613,35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992 826,05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1 676 635,64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992 827,05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1 676 636,83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992 807,25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1 676 650,11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1 676 657,38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992 795,90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992 795,51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1 676 653,98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992 822,85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1 676 631,46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992 855,44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1 676 608,59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992 802,06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1 676 533,13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992 801,47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1 676 533,58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992 783,43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1 676 546,59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992 780,21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992 773,73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1 676 553,47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1 676 556,09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992 738,43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1 676 578,53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992 708,07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1 676 601,01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992 705,07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1 676 603,10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992 701,86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1 676 597,71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992 731,43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1 676 577,32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992 734,45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1 676 575,25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992 735,94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1 676 574,25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992 766,93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1 676 551,17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992 778,63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1 676 542,54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1 676 529,88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1 676 528,14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1 676 528,14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992 721,47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992 689,94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1 676 441,27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992 657,67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1 676 463,71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992 625,39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1 676 485,05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992 625,38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1 676 485,04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992 594,11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1 676 506,65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992 592,87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992 619,11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1 676 483,82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992 642,83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1 676 467,09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992 671,52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1 676 446,43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992 718,01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1 676 413,86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993 044,59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1 676 599,93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993 035,41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993 035,41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993 008,80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1 676 630,30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992 982,66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1 676 649,41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992 956,00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1 676 667,20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992 928,74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1 676 686,14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992 926,79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1 676 683,48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992 927,65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1 676 682,85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992 956,75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1 676 662,14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992 985,81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1 676 641,16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992 984,86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1 676 640,08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1 676 619,36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993 014,88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1 676 620,17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993 187,25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1 677 028,87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993 119,00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1 677 070,30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992 984,34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1 677 157,40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992 891,95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1 677 218,20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992 852,50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1 677 160,79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992 855,47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1 677 158,38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992 855,95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1 677 157,99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1 677 146,33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1 677 145,84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992 881,59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1 677 123,10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992 885,86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1 677 119,95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992 913,48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1 677 099,60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992 946,48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1 677 076,97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992 986,12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1 677 050,13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993 016,82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1 677 029,12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993 020,37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1 677 033,55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993 048,35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1 677 012,24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993 046,70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1 677 009,88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993 062,38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993 067,68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1 676 993,95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993 074,41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1 676 989,18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993 092,93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1 677 018,01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993 115,63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1 677 000,98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993 101,39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1 676 998,28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993 130,00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993 172,62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1 676 950,86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993 183,58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1 676 968,55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993 186,51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1 676 975,57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993 176,57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1 676 982,78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993 176,53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1 676 982,93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993 171,42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993 176,40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1 677 006,92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993 182,51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1 677 019,27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1 677 149,69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992 861,55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1 677 150,69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992 860,55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1 677 149,69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992 861,55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1 677 148,69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993 131,08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993 130,28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1 676 980,71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993 129,48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993 130,28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1 676 979,11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992 923,56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1 677 104,04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992 922,56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1 677 105,04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992 921,56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1 677 104,04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992 922,56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1 677 103,04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993 088,79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1 677 032,41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993 087,64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1 677 033,37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993 086,68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1 677 032,21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993 087,84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1 677 031,26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992 959,68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1 677 077,38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992 958,78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1 677 078,04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992 958,17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1 677 077,18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992 959,08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1 677 076,47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b/>
                <w:color w:val="000000"/>
              </w:rPr>
              <w:t>:ЗУ82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993 042,64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1 676 913,91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993 028,90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1 676 923,59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993 023,82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1 676 927,20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1 676 940,37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993 000,21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1 676 943,97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992 970,12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1 676 964,53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992 965,94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1 676 967,45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992 957,86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1 676 973,10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992 956,91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1 676 973,77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1 676 984,71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992 932,47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1 676 969,36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992 960,31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1 676 950,21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1 676 950,38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992 990,33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1 676 930,08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993 019,11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1 676 910,14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993 024,85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1 676 906,11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993 037,48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1 676 897,36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992 901,38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1 677 010,82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992 900,89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1 677 011,19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992 867,81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1 677 034,41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992 867,92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1 677 034,57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992 838,41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1 677 055,39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992 837,57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1 677 055,98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992 802,10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1 677 080,31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992 793,41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1 677 067,49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992 795,41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1 677 066,23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992 827,15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1 677 043,72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992 859,87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992 892,65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1 676 997,40</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992 777,83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1 676 498,64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992 746,39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1 676 520,72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992 734,55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1 676 529,02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992 714,67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1 676 543,23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1 676 543,95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992 711,01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1 676 545,93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992 709,24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1 676 547,16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992 706,86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1 676 548,82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992 698,89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1 676 554,54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992 697,66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1 676 555,38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992 681,99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1 676 566,23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992 651,60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1 676 587,82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992 639,61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1 676 572,48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992 670,88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1 676 550,87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992 735,02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1 676 506,21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992 767,13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1 676 484,18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992 650,98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1 676 584,11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992 650,18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1 676 584,70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992 649,54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992 650,36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1 676 583,20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992 631,14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1 676 602,79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992 604,46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1 676 621,20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992 585,50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1 676 634,48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992 583,99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1 676 635,53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992 576,82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1 676 640,49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992 549,62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1 676 659,53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992 521,64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1 676 679,70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992 509,00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1 676 671,66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992 504,63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1 676 668,83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992 542,21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1 676 642,93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992 558,32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1 676 630,96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992 589,77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1 676 608,90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992 592,83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1 676 606,76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992 593,12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1 676 607,18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992 621,51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1 676 587,19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992 558,32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1 676 630,96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992 542,21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1 676 642,93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992 452,59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1 676 517,91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992 415,45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1 676 462,12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992 438,93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1 676 451,45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992 469,74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1 676 505,37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992 492,48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1 676 537,62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992 514,61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992 536,45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1 676 599,91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992 542,21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1 676 642,93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992 504,63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1 676 668,83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992 503,42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1 676 668,06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992 501,71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1 676 666,04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992 496,97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1 676 660,92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992 492,04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1 676 655,99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992 486,92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1 676 651,29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992 481,61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1 676 646,79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992 476,11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1 676 642,51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992 470,43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1 676 638,45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992 464,93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1 676 634,86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992 409,50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1 676 600,15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992 401,76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1 676 595,32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992 395,02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1 676 590,82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992 388,81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1 676 586,28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992 382,78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1 676 581,45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992 376,97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1 676 576,39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992 371,39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1 676 571,08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992 366,03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1 676 565,55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992 360,93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1 676 559,79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992 356,08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992 351,48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1 676 547,62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992 347,14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1 676 541,26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992 333,44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1 676 520,16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992 326,85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992 415,45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1 676 462,12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992 452,59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1 676 517,91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992 452,85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1 676 568,13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992 400,79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1 676 592,74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992 368,54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1 676 526,54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992 422,01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1 676 502,50</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992 976,23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1 676 575,83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992 953,26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1 676 593,85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992 953,26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1 676 593,85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992 949,50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1 676 572,55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992 938,52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1 676 557,34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992 920,25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1 676 531,23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992 902,08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1 676 505,32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992 906,08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1 676 475,78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992 883,46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1 676 467,29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1 676 452,12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992 892,68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1 676 435,98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1 676 417,63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992 865,30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1 676 396,00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1 676 392,77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1 676 315,84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992 868,32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1 676 306,44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992 909,51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1 676 411,08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992 930,52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1 676 440,34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992 923,64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1 676 445,09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992 921,74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1 676 446,49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1 676 475,52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1 676 480,54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992 935,00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1 676 481,47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992 938,28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1 676 486,15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1 676 490,87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992 943,83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1 676 493,83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992 954,35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1 676 508,92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992 946,37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1 676 513,88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992 967,24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1 676 543,23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992 958,30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1 676 549,46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992 735,02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1 676 506,21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992 670,88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1 676 550,87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992 648,40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1 676 518,37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992 648,84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1 676 518,09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992 680,94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1 676 496,42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1 676 488,34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992 712,86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1 676 474,19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992 719,13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1 676 483,34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992 724,91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1 676 491,56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993 063,09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1 676 686,45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993 019,97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1 676 748,90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992 951,91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1 676 718,39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1 676 699,15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1 676 680,21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993 031,60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1 676 661,28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993 057,37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1 676 642,81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992 959,07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1 676 753,16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992 957,90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1 676 774,36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992 899,68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1 676 794,81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992 869,43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1 676 816,01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992 841,97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1 676 834,69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992 820,41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1 676 803,84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992 854,16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992 878,02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1 676 767,15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1 676 766,59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992 909,57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992 939,19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1 676 726,89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1 676 839,54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1 676 848,78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992 779,01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1 676 862,36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992 764,76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992 759,86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1 676 875,92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992 750,43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1 676 882,61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992 721,44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1 676 902,19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1 676 922,52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992 681,73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1 676 907,28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992 710,83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1 676 886,74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992 710,57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1 676 886,32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992 739,17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1 676 866,53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992 769,34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992 769,38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1 676 826,19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Этап 2</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1 676 732,10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1 676 732,92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1 676 733,50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992 833,01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1 676 750,48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992 832,42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1 676 748,41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992 813,78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1 676 719,76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992 818,51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1 676 716,41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992 817,07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1 676 714,20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992 824,00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1 676 708,78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992 825,43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1 676 710,87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992 827,37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1 676 709,48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992 828,07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1 676 710,43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1 676 711,53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992 829,57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992 824,30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1 676 716,32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992 829,26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1 676 723,70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992 835,90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1 676 718,87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992 833,68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1 676 715,79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992 834,64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1 676 715,06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992 837,01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1 676 713,21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992 838,46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1 676 715,27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992 854,70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1 676 730,16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992 855,51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1 676 731,29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1 676 730,29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1 676 820,75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1 676 843,43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1 676 843,72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992 969,97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992 944,83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1 676 862,86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992 916,45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1 676 882,93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992 887,05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1 676 903,50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992 878,00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1 676 890,28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992 907,49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1 676 869,74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992 907,54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1 676 869,82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992 937,58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1 676 849,02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992 967,24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1 676 828,48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992 997,02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1 676 807,86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1 676 931,34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992 813,56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1 676 955,39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992 780,51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992 780,36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1 676 978,43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992 747,67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1 677 000,97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992 738,54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1 676 987,77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992 766,74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1 676 968,37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992 795,83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1 676 948,11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992 824,75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1 676 927,97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992 838,10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1 676 918,03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992 841,58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1 676 932,57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992 840,58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1 676 933,57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992 839,58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1 676 932,57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992 840,58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1 676 931,57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992 834,10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1 676 578,42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992 801,54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1 676 601,49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992 769,89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1 676 623,57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992 738,96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1 676 646,13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992 707,62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992 697,43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1 676 653,43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992 728,52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1 676 631,26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992 759,89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1 676 609,13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1 676 586,78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1 676 564,19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992 705,78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1 676 662,43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992 704,74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1 676 662,89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992 704,26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1 676 661,87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992 705,30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1 676 661,41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992 687,26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1 676 682,15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992 659,85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1 676 701,43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992 632,45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1 676 720,70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992 616,54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1 676 731,96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992 605,42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1 676 739,83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992 578,05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1 676 759,00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992 567,28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1 676 744,48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992 595,29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1 676 725,21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992 618,10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1 676 709,14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992 622,35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1 676 706,26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992 649,75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1 676 686,96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992 677,89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1 676 667,18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992 752,90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992 733,40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992 711,87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992 708,55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992 687,26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1 676 682,15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992 677,89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1 676 667,18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992 656,21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1 676 636,75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992 653,16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1 676 632,45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992 631,14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1 676 602,79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992 621,51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1 676 587,19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1 676 570,99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992 605,24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1 676 564,06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992 599,24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1 676 555,45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1 676 537,90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992 579,16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1 676 524,35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992 556,05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1 676 493,15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992 533,41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1 676 462,56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992 506,96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992 531,17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1 676 408,18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992 560,54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1 676 456,57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992 578,04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1 676 481,47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992 592,87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992 594,11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1 676 506,65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992 605,48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1 676 523,10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992 616,86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1 676 539,57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992 632,50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1 676 562,19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992 639,61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1 676 572,48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992 651,60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1 676 587,82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992 673,19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1 676 618,64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992 676,46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1 676 623,09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992 697,43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1 676 653,43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992 707,62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992 728,39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1 676 698,82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992 731,65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1 676 703,51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1 676 720,63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1 676 721,23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992 741,47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1 676 720,34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1 676 719,73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992 554,60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992 553,80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992 553,01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992 553,80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992 716,54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1 676 716,40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992 714,92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1 676 715,74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992 715,25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1 676 714,52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992 588,58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1 676 496,45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1 676 497,20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1 676 496,29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1 676 495,50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992 986,12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1 677 050,13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992 946,48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1 677 076,97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992 925,55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1 677 046,43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992 922,00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1 677 041,23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992 901,38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1 677 010,82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992 892,65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992 872,81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1 676 966,61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992 871,07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1 676 964,11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992 870,80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1 676 963,70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1 676 931,34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1 676 920,96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992 818,23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1 676 856,48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1 676 853,29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992 812,18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1 676 835,86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1 676 839,54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1 676 826,19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992 775,52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1 676 795,44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992 770,53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992 766,62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1 676 793,11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992 745,59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1 676 763,07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1 676 741,09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1 676 773,00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992 820,41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1 676 803,84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992 841,97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1 676 834,69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1 676 837,40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992 843,78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1 676 840,89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992 849,19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1 676 848,69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992 849,42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1 676 853,96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1 676 868,14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992 864,30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1 676 876,79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992 867,20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1 676 874,68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992 869,12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1 676 877,45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1 676 885,32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992 878,00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1 676 890,28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86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992 887,05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1 676 903,50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992 908,46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1 676 933,91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992 911,57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1 676 939,10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992 932,47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1 676 969,36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1 676 984,71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992 952,46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1 676 999,66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992 963,72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1 677 014,42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992 964,91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1 677 040,40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1 677 041,12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992 933,62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1 677 042,12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992 932,62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1 677 041,12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992 933,62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1 677 040,12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992 800,33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1 676 812,33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1 676 812,94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1 676 812,06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1 676 811,47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992 905,03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1 676 998,94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992 903,03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1 676 996,94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992 875,29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1 676 955,17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992 873,29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1 676 955,17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1 676 954,17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1 676 920,96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1 676 931,34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992 838,10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1 676 918,03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992 824,75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1 676 927,97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992 803,96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1 676 897,09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992 800,79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1 676 892,31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992 779,01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1 676 862,36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1 676 848,78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992 807,61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1 676 863,02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992 818,23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1 676 856,48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992 852,75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1 676 923,05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992 851,75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1 676 924,05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992 850,75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1 676 923,05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992 851,75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1 676 922,05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992 790,94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1 676 873,17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992 790,14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1 676 872,37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992 790,94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1 676 871,57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992 820,24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1 676 899,31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992 819,44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1 676 900,11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992 818,64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1 676 899,31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992 819,44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1 676 898,51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992 839,40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1 676 897,48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992 829,87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1 676 902,33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1 676 889,62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992 832,28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1 676 885,10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992 832,60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1 676 885,80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992 835,71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1 676 890,31</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993 053,25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1 676 566,27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993 031,19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1 676 580,23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993 022,48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1 676 568,71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992 992,99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1 676 589,05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992 963,52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1 676 609,75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1 676 630,67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1 676 651,80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992 891,92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1 676 660,22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992 891,19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1 676 660,73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1 676 680,84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992 834,10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1 676 701,07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992 828,53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1 676 704,98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992 829,19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1 676 705,98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992 828,20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1 676 706,64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992 828,09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1 676 706,49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992 824,00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1 676 708,78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992 817,07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1 676 714,20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992 818,51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1 676 716,41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992 813,78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1 676 719,76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992 812,99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1 676 718,54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1 676 741,09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992 745,59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1 676 763,07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992 720,82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992 691,34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1 676 798,86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992 662,25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1 676 818,60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992 662,05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1 676 818,73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992 632,79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1 676 838,05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992 624,33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1 676 824,46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992 651,84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1 676 804,92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992 678,49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1 676 786,18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992 706,22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1 676 766,66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992 706,23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1 676 766,66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992 733,40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992 752,90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992 757,33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1 676 730,98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992 784,56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992 816,78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1 676 689,02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992 821,58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1 676 685,50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992 821,80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1 676 685,75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992 833,02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1 676 677,58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992 836,04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1 676 675,29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1 676 666,16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1 676 644,24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992 894,04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1 676 635,04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1 676 618,94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1 676 618,67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992 953,26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1 676 593,85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992 976,23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1 676 575,83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1 676 554,74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993 025,40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1 676 540,47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993 044,24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1 676 527,47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b/>
                <w:color w:val="000000"/>
              </w:rPr>
              <w:t>:ЗУ100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992 920,60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1 676 824,20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992 903,04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1 676 836,97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992 890,24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1 676 845,65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992 872,60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1 676 820,46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992 872,03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1 676 819,65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992 869,43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1 676 816,01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992 899,68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1 676 794,81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992 901,96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1 676 797,96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992 906,56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1 676 804,52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lastRenderedPageBreak/>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992 907,67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1 676 806,13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992 913,55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1 676 814,39</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1 676 783,09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1 676 783,42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992 972,59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1 676 787,91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992 967,26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1 676 791,71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992 966,68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1 676 790,91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992 952,37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1 676 801,17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992 949,41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1 676 803,25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992 932,22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1 676 779,15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1 676 774,36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992 957,90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992 959,07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1 676 753,16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992 917,43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1 676 618,94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992 894,04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1 676 635,04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992 893,27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992 867,64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1 676 598,83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992 870,29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992 871,93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1 676 595,86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992 885,18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1 676 586,69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992 888,85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1 676 584,15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992 891,87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1 676 581,89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992 895,63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1 676 587,49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992 901,89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1 676 596,54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b/>
                <w:color w:val="000000"/>
              </w:rPr>
              <w:t>:ЗУ10</w:t>
            </w:r>
            <w:r w:rsidRPr="004B6B99">
              <w:rPr>
                <w:rFonts w:ascii="PT Astra Serif" w:hAnsi="PT Astra Serif"/>
                <w:b/>
                <w:color w:val="000000"/>
                <w:lang w:val="en-US"/>
              </w:rPr>
              <w:t>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993 115,63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1 677 000,98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993 092,93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1 677 018,01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993 074,41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1 676 989,18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993 053,08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1 676 958,55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993 049,95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1 676 954,05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993 048,89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1 676 952,58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993 049,33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1 676 952,13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1 676 951,68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993 046,76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1 676 948,89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993 042,87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1 676 943,2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993 028,9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1 676 923,59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993 042,64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1 676 913,91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993 037,48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1 676 897,36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993 015,27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1 676 834,16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993 005,78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1 676 820,75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992 997,02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1 676 807,86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992 979,59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1 676 782,67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992 959,07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1 676 753,16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19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992 939,19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1 676 726,89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992 917,44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1 676 696,36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992 891,92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1 676 660,22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992 904,34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1 676 651,8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992 926,79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1 676 683,48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992 928,74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1 676 686,14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992 930,36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1 676 688,28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992 951,91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1 676 718,39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992 973,75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1 676 748,9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992 973,95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1 676 749,21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29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992 974,48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1 676 750,08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992 976,96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1 676 753,81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lastRenderedPageBreak/>
              <w:t>31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992 991,87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1 676 774,28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993 009,52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1 676 800,6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993 028,3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1 676 828,23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993 037,41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1 676 841,84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993 042,68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1 676 849,85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993 044,29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1 676 852,13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993 046,19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1 676 855,08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993 047,76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1 676 857,73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39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993 047,93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1 676 858,03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993 043,61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1 676 860,18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993 044,16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1 676 861,31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993 045,46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1 676 864,08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993 047,67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1 676 868,23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993 048,03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1 676 869,41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993 056,66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1 676 887,27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993 058,19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1 676 890,35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993 058,92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1 676 891,67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993 055,26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1 676 893,77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49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993 075,8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1 676 925,16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993 066,31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1 676 931,75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993 086,14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1 676 961,07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993 086,52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1 676 961,64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993 080,74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1 676 964,75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993 087,16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1 676 976,93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993 089,12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1 676 980,45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993 094,24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1 676 988,01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993 094,85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1 676 988,77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993 101,39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1 676 998,28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59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992 894,04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1 676 635,04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992 879,26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1 676 644,24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992 858,53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1 676 612,87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992 855,44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1 676 608,59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992 834,1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1 676 578,42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992 823,36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1 676 564,19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992 802,06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1 676 533,13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992 798,64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1 676 528,14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992 796,8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1 676 525,55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992 787,88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1 676 512,84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69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992 777,83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1 676 498,64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992 767,13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1 676 484,18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992 744,59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1 676 451,96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992 721,47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1 676 419,28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992 718,01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1 676 413,86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992 711,43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1 676 404,42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992 667,27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1 676 342,6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992 680,81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1 676 336,07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992 692,28</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1 676 336,88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992 722,39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1 676 380,92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79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992 744,29</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1 676 413,17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992 738,15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1 676 416,46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992 780,16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1 676 475,36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992 787,85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1 676 486,29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83</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992 791,06</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1 676 490,73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84</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992 797,25</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1 676 499,55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85</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992 798,32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1 676 501,08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86</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992 816,13</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1 676 526,45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87</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992 842,31</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1 676 562,37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88</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992 867,64</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1 676 598,83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lastRenderedPageBreak/>
              <w:t>89</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992 867,22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1 676 599,13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90</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992 876,62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1 676 612,35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91</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992 891,92</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1 676 634,93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lang w:val="en-US"/>
              </w:rPr>
            </w:pPr>
            <w:r w:rsidRPr="004B6B99">
              <w:rPr>
                <w:rFonts w:ascii="PT Astra Serif" w:hAnsi="PT Astra Serif"/>
                <w:lang w:val="en-US"/>
              </w:rPr>
              <w:t>92</w:t>
            </w:r>
          </w:p>
        </w:tc>
        <w:tc>
          <w:tcPr>
            <w:tcW w:w="4601"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992 893,27</w:t>
            </w:r>
          </w:p>
        </w:tc>
        <w:tc>
          <w:tcPr>
            <w:tcW w:w="3706" w:type="dxa"/>
            <w:tcBorders>
              <w:top w:val="nil"/>
              <w:left w:val="nil"/>
              <w:bottom w:val="single" w:sz="4" w:space="0" w:color="auto"/>
              <w:right w:val="single" w:sz="4" w:space="0" w:color="auto"/>
            </w:tcBorders>
            <w:noWrap/>
            <w:vAlign w:val="bottom"/>
          </w:tcPr>
          <w:p w:rsidR="004B6B99" w:rsidRPr="004B6B99" w:rsidRDefault="004B6B99" w:rsidP="004B6B99">
            <w:pPr>
              <w:jc w:val="center"/>
              <w:rPr>
                <w:rFonts w:ascii="PT Astra Serif" w:hAnsi="PT Astra Serif"/>
                <w:lang w:val="en-US"/>
              </w:rPr>
            </w:pPr>
            <w:r w:rsidRPr="004B6B99">
              <w:rPr>
                <w:rFonts w:ascii="PT Astra Serif" w:hAnsi="PT Astra Serif"/>
                <w:lang w:val="en-US"/>
              </w:rPr>
              <w:t>1 676 634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lang w:val="en-US"/>
              </w:rPr>
              <w:t>9</w:t>
            </w:r>
            <w:r w:rsidRPr="004B6B99">
              <w:rPr>
                <w:rFonts w:ascii="PT Astra Serif" w:hAnsi="PT Astra Serif"/>
              </w:rPr>
              <w:t>Этап 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992 833,43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1 676 437,98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992 810,19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1 676 454,01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992 804,38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1 676 457,84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992 804,22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1 676 457,37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1 676 439,35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992 790,24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1 676 437,02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1 676 405,78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1 676 401,81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992 807,25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1 676 402,70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992 807,56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1 676 403,25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992 811,71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1 676 408,56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992 816,15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1 676 414,75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992 823,84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1 676 425,93</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992 743,39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1 676 810,13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992 721,04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1 676 825,43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992 713,53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992 691,34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1 676 798,86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992 720,82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992 721,38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1 676 780,49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992 723,41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1 676 783,18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992 736,22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1 676 800,48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993 081,27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993 074,90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1 676 716,37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993 036,64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1 676 742,60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993 025,75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1 676 726,35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993 019,97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993 063,09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1 676 686,45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993 065,07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1 676 689,26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993 065,73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1 676 690,20</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992 979,22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1 676 362,79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992 945,43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1 676 385,53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992 909,51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1 676 411,08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992 868,32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1 676 306,44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1 676 315,84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1 676 392,77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992 865,30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1 676 396,00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1 676 399,32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1 676 401,81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1 676 405,78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992 754,99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1 676 407,43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1 676 413,17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992 722,39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1 676 380,92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1 676 336,88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992 680,81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1 676 336,07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992 667,27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1 676 342,60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992 711,43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1 676 404,42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992 645,27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1 676 408,71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992 623,82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992 615,82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1 676 422,97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992 613,66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1 676 424,68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992 585,09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1 676 439,55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992 573,20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1 676 447,78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992 560,54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1 676 456,57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992 531,17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1 676 408,18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992 506,96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992 533,41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1 676 462,56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992 503,01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1 676 482,88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992 498,87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1 676 485,61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992 489,86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1 676 491,60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992 469,74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1 676 505,37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992 438,93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1 676 451,45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992 415,45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1 676 462,12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992 326,85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992 315,74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1 676 472,35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992 335,54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1 676 463,72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992 397,59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1 676 436,89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992 453,13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1 676 412,49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992 671,37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1 676 307,32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992 677,89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1 676 305,83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992 678,95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1 676 305,86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1 676 310,40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992 755,42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1 676 309,22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992 760,71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1 676 316,94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992 773,35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1 676 315,06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992 792,93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1 676 309,23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992 790,86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1 676 302,75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992 946,63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1 676 246,40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992 954,68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1 676 275,16</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b/>
                <w:color w:val="000000"/>
              </w:rPr>
              <w:t>:ЗУ104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992 894,04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1 676 635,04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1 676 644,24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1 676 612,87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992 855,44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1 676 608,59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992 834,10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1 676 578,42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1 676 564,19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992 802,06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1 676 533,13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1 676 528,14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1 676 525,55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992 787,88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1 676 512,84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992 777,83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1 676 498,64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992 767,13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1 676 484,18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992 744,59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1 676 451,96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992 721,47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992 718,01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1 676 413,86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992 711,43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1 676 404,42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992 667,27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1 676 342,60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992 680,81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1 676 336,07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992 692,28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1 676 336,88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992 722,39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1 676 380,92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1 676 413,17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992 738,15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1 676 416,46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992 780,16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1 676 475,36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992 787,85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1 676 486,29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992 791,06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1 676 490,73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992 797,25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1 676 499,55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992 798,32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1 676 501,08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992 816,13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1 676 526,45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992 842,31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1 676 562,37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992 867,64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1 676 598,83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993 115,63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1 677 000,98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993 092,93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1 677 018,01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993 074,41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1 676 989,18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993 053,08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1 676 958,55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993 049,95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1 676 954,05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993 048,89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1 676 952,58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993 049,33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1 676 952,13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993 049,00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1 676 951,68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993 046,76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1 676 948,89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993 042,87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1 676 943,20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993 028,90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1 676 923,59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993 042,64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1 676 913,91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993 037,48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1 676 897,36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993 015,27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1 676 834,16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993 005,78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1 676 820,75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992 997,02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1 676 807,86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992 979,59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1 676 782,67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992 959,07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1 676 753,16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992 939,19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1 676 726,89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992 917,44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1 676 696,36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992 891,92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1 676 660,22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992 904,34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1 676 651,80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992 926,79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1 676 683,48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992 928,74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1 676 686,14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992 930,36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1 676 688,28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992 951,91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1 676 718,39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1 676 748,90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992 973,95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1 676 749,21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992 974,48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1 676 750,08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992 976,96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1 676 753,81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992 991,87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1 676 774,28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993 009,52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1 676 800,60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993 028,30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1 676 828,23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993 037,41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1 676 841,84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993 042,68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1 676 849,85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1 676 852,13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993 046,19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1 676 855,08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993 047,76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1 676 857,73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993 047,93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1 676 858,03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993 043,61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1 676 860,18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993 044,16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1 676 861,31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993 045,46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1 676 864,08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993 047,67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1 676 868,23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993 048,03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1 676 869,41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993 056,66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1 676 887,27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993 058,19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1 676 890,35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993 058,92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1 676 891,67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993 055,26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1 676 893,77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993 075,80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1 676 925,16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993 066,31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1 676 931,75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993 086,14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1 676 961,07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993 086,52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1 676 961,64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993 080,74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1 676 964,75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993 087,16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1 676 976,93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993 089,12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1 676 980,45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86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993 094,24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1 676 988,01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993 094,85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1 676 988,77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993 101,39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1 676 998,28</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b/>
                <w:color w:val="000000"/>
              </w:rPr>
              <w:t>:ЗУ105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992 752,90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1 676 734,02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992 733,40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1 676 747,62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992 711,87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1 676 717,12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992 708,55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1 676 712,43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992 687,26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1 676 682,15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992 677,89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1 676 667,18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992 656,21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1 676 636,75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992 653,16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1 676 632,45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992 631,14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1 676 602,79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992 621,51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1 676 587,19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1 676 570,99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992 605,24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1 676 564,06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992 599,24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1 676 555,45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1 676 537,90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992 579,16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1 676 524,35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992 556,05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1 676 493,15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992 533,41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1 676 462,56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992 506,96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1 676 419,84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992 531,17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1 676 408,18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992 560,54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1 676 456,57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992 578,04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1 676 481,47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992 592,87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1 676 502,53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992 594,11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1 676 506,65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992 605,48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1 676 523,10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992 616,86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1 676 539,57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992 632,50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1 676 562,19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992 639,61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1 676 572,48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992 651,60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1 676 587,82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29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992 673,19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1 676 618,64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992 676,46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1 676 623,09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992 697,43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1 676 653,43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992 707,62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1 676 668,99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992 728,39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1 676 698,82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992 731,65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1 676 703,51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1 676 720,63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992 742,11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1 676 721,23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992 741,47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1 676 720,34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992 742,28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1 676 719,73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39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992 554,60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992 553,80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1 676 449,78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992 553,01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1 676 448,98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992 553,80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1 676 448,18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992 588,58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1 676 496,45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1 676 497,20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992 587,14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1 676 496,29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992 587,91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1 676 495,50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992 986,12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1 677 050,13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992 946,48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1 677 076,97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49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992 925,55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1 677 046,43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992 922,00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1 677 041,23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992 901,38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1 677 010,82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992 892,65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992 872,81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1 676 966,61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992 871,07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1 676 964,11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lastRenderedPageBreak/>
              <w:t>55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992 870,80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1 676 963,70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992 847,17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1 676 931,34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992 862,83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1 676 920,96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992 818,23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1 676 856,48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59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992 823,42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1 676 853,29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992 812,18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1 676 835,86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992 806,44</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1 676 839,54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992 796,83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1 676 826,19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992 775,52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1 676 795,44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992 770,53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1 676 798,99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992 766,62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1 676 793,11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992 745,59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1 676 763,07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992 778,42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1 676 741,09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992 799,92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1 676 773,00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69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992 820,41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1 676 803,84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992 841,97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1 676 834,69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992 848,42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1 676 830,59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992 849,42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1 676 853,96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992 858,33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1 676 868,14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992 864,30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1 676 876,79</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992 867,20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1 676 874,68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992 869,12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1 676 877,45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1 676 885,32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992 878,00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1 676 890,28</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79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992 887,05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1 676 903,50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992 908,46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1 676 933,91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992 911,57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1 676 939,10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992 932,47</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1 676 969,36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992 941,33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1 676 984,71</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992 952,46</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1 676 999,66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992 963,72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1 677 014,42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992 964,91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1 677 020,55</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992 978,98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1 677 040,40</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992 934,62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1 677 041,12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89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992 933,62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1 677 042,12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992 932,62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1 677 041,12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992 933,62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1 677 040,12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992 800,33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1 676 812,33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992 799,63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1 676 812,94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992 799,01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1 676 812,06</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992 799,75</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1 676 811,47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96</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992 905,03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97</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1 676 998,94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98</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992 903,03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1 676 997,94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99</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992 904,03</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1 676 996,94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100</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992 875,29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1 676 955,17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1 676 956,17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992 873,29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1 676 955,17</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103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992 874,29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1 676 954,17</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rPr>
              <w:t>Этап 4</w:t>
            </w:r>
          </w:p>
        </w:tc>
      </w:tr>
      <w:tr w:rsidR="004B6B99" w:rsidRPr="004B6B99" w:rsidTr="004B6B99">
        <w:trPr>
          <w:trHeight w:val="20"/>
          <w:jc w:val="center"/>
        </w:trPr>
        <w:tc>
          <w:tcPr>
            <w:tcW w:w="9995" w:type="dxa"/>
            <w:gridSpan w:val="3"/>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b/>
                <w:color w:val="000000"/>
              </w:rPr>
              <w:t>:ЗУ103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1</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992 879,69</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1 676 417,63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2</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992 856,71</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1 676 435,14</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3</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992 832,18</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1 676 402,13</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4</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992 830,42</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1 676 399,32</w:t>
            </w:r>
          </w:p>
        </w:tc>
      </w:tr>
      <w:tr w:rsidR="004B6B99" w:rsidRPr="004B6B99" w:rsidTr="004B6B99">
        <w:trPr>
          <w:trHeight w:val="20"/>
          <w:jc w:val="center"/>
        </w:trPr>
        <w:tc>
          <w:tcPr>
            <w:tcW w:w="1688" w:type="dxa"/>
            <w:tcBorders>
              <w:top w:val="nil"/>
              <w:left w:val="single" w:sz="4" w:space="0" w:color="auto"/>
              <w:bottom w:val="single" w:sz="4" w:space="0" w:color="auto"/>
              <w:right w:val="single" w:sz="4" w:space="0" w:color="auto"/>
            </w:tcBorders>
            <w:noWrap/>
          </w:tcPr>
          <w:p w:rsidR="004B6B99" w:rsidRPr="004B6B99" w:rsidRDefault="004B6B99" w:rsidP="004B6B99">
            <w:pPr>
              <w:jc w:val="center"/>
              <w:rPr>
                <w:rFonts w:ascii="PT Astra Serif" w:hAnsi="PT Astra Serif"/>
              </w:rPr>
            </w:pPr>
            <w:r w:rsidRPr="004B6B99">
              <w:rPr>
                <w:rFonts w:ascii="PT Astra Serif" w:hAnsi="PT Astra Serif"/>
              </w:rPr>
              <w:t>5</w:t>
            </w:r>
          </w:p>
        </w:tc>
        <w:tc>
          <w:tcPr>
            <w:tcW w:w="4601"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992 865,30</w:t>
            </w:r>
          </w:p>
        </w:tc>
        <w:tc>
          <w:tcPr>
            <w:tcW w:w="3706" w:type="dxa"/>
            <w:tcBorders>
              <w:top w:val="nil"/>
              <w:left w:val="nil"/>
              <w:bottom w:val="single" w:sz="4" w:space="0" w:color="auto"/>
              <w:right w:val="single" w:sz="4" w:space="0" w:color="auto"/>
            </w:tcBorders>
            <w:noWrap/>
            <w:vAlign w:val="center"/>
          </w:tcPr>
          <w:p w:rsidR="004B6B99" w:rsidRPr="004B6B99" w:rsidRDefault="004B6B99" w:rsidP="004B6B99">
            <w:pPr>
              <w:jc w:val="center"/>
              <w:rPr>
                <w:rFonts w:ascii="PT Astra Serif" w:hAnsi="PT Astra Serif"/>
              </w:rPr>
            </w:pPr>
            <w:r w:rsidRPr="004B6B99">
              <w:rPr>
                <w:rFonts w:ascii="PT Astra Serif" w:hAnsi="PT Astra Serif"/>
                <w:lang w:val="en-US"/>
              </w:rPr>
              <w:t>1 676 396,00</w:t>
            </w:r>
          </w:p>
        </w:tc>
      </w:tr>
    </w:tbl>
    <w:p w:rsidR="004B6B99" w:rsidRDefault="004B6B99" w:rsidP="00F93E69">
      <w:pPr>
        <w:tabs>
          <w:tab w:val="left" w:pos="284"/>
        </w:tabs>
        <w:spacing w:line="276" w:lineRule="auto"/>
        <w:ind w:firstLine="567"/>
        <w:jc w:val="center"/>
        <w:rPr>
          <w:rFonts w:ascii="PT Astra Serif" w:hAnsi="PT Astra Serif"/>
          <w:sz w:val="28"/>
          <w:szCs w:val="28"/>
        </w:rPr>
        <w:sectPr w:rsidR="004B6B99" w:rsidSect="004B6B99">
          <w:type w:val="continuous"/>
          <w:pgSz w:w="11907" w:h="16839" w:code="9"/>
          <w:pgMar w:top="1134" w:right="851" w:bottom="1134" w:left="1701" w:header="709" w:footer="709" w:gutter="0"/>
          <w:cols w:num="2" w:space="708"/>
          <w:docGrid w:linePitch="360"/>
        </w:sectPr>
      </w:pPr>
    </w:p>
    <w:p w:rsidR="004B6B99" w:rsidRPr="004B6B99" w:rsidRDefault="00C60589" w:rsidP="00C60589">
      <w:pPr>
        <w:pStyle w:val="2"/>
        <w:spacing w:after="0"/>
        <w:ind w:firstLine="709"/>
        <w:jc w:val="both"/>
        <w:rPr>
          <w:rFonts w:ascii="PT Astra Serif" w:hAnsi="PT Astra Serif"/>
          <w:sz w:val="28"/>
          <w:szCs w:val="28"/>
          <w:lang w:val="ru-RU"/>
        </w:rPr>
      </w:pPr>
      <w:bookmarkStart w:id="55" w:name="_Toc219860787"/>
      <w:r>
        <w:rPr>
          <w:rFonts w:ascii="PT Astra Serif" w:hAnsi="PT Astra Serif"/>
          <w:sz w:val="28"/>
          <w:szCs w:val="28"/>
          <w:lang w:val="ru-RU"/>
        </w:rPr>
        <w:lastRenderedPageBreak/>
        <w:t xml:space="preserve">7. </w:t>
      </w:r>
      <w:r w:rsidR="004B6B99">
        <w:rPr>
          <w:rFonts w:ascii="PT Astra Serif" w:hAnsi="PT Astra Serif"/>
          <w:sz w:val="28"/>
          <w:szCs w:val="28"/>
          <w:lang w:val="ru-RU"/>
        </w:rPr>
        <w:t>С</w:t>
      </w:r>
      <w:r w:rsidR="004B6B99" w:rsidRPr="004B6B99">
        <w:rPr>
          <w:rFonts w:ascii="PT Astra Serif" w:hAnsi="PT Astra Serif"/>
          <w:sz w:val="28"/>
          <w:szCs w:val="28"/>
        </w:rPr>
        <w:t>ведения о границе территории, в отношении которой утвержден проект межевания, содержащие перечень координат характерных точек этой границы</w:t>
      </w:r>
      <w:bookmarkEnd w:id="55"/>
      <w:r w:rsidR="004B6B99">
        <w:rPr>
          <w:rFonts w:ascii="PT Astra Serif" w:hAnsi="PT Astra Serif"/>
          <w:sz w:val="28"/>
          <w:szCs w:val="28"/>
          <w:lang w:val="ru-RU"/>
        </w:rPr>
        <w:t>, представлены в таблице 4.</w:t>
      </w:r>
    </w:p>
    <w:p w:rsidR="004B6B99" w:rsidRPr="004B6B99" w:rsidRDefault="004B6B99" w:rsidP="00C60589">
      <w:pPr>
        <w:tabs>
          <w:tab w:val="left" w:pos="284"/>
        </w:tabs>
        <w:spacing w:line="276" w:lineRule="auto"/>
        <w:ind w:firstLine="709"/>
        <w:jc w:val="both"/>
        <w:rPr>
          <w:rFonts w:ascii="PT Astra Serif" w:hAnsi="PT Astra Serif"/>
          <w:sz w:val="28"/>
          <w:szCs w:val="28"/>
        </w:rPr>
      </w:pPr>
    </w:p>
    <w:p w:rsidR="004B6B99" w:rsidRDefault="004B6B99" w:rsidP="004B6B99">
      <w:pPr>
        <w:tabs>
          <w:tab w:val="left" w:pos="284"/>
        </w:tabs>
        <w:spacing w:line="276" w:lineRule="auto"/>
        <w:ind w:firstLine="567"/>
        <w:jc w:val="right"/>
        <w:rPr>
          <w:rFonts w:ascii="PT Astra Serif" w:hAnsi="PT Astra Serif"/>
          <w:sz w:val="28"/>
          <w:szCs w:val="28"/>
        </w:rPr>
      </w:pPr>
      <w:r w:rsidRPr="004B6B99">
        <w:rPr>
          <w:rFonts w:ascii="PT Astra Serif" w:hAnsi="PT Astra Serif"/>
          <w:sz w:val="28"/>
          <w:szCs w:val="28"/>
        </w:rPr>
        <w:t>Таблица 4</w:t>
      </w:r>
    </w:p>
    <w:p w:rsidR="004B6B99" w:rsidRPr="004B6B99" w:rsidRDefault="004B6B99" w:rsidP="004B6B99">
      <w:pPr>
        <w:tabs>
          <w:tab w:val="left" w:pos="284"/>
        </w:tabs>
        <w:spacing w:line="276" w:lineRule="auto"/>
        <w:ind w:firstLine="567"/>
        <w:jc w:val="right"/>
        <w:rPr>
          <w:rFonts w:ascii="PT Astra Serif" w:hAnsi="PT Astra Serif"/>
          <w:sz w:val="28"/>
          <w:szCs w:val="28"/>
        </w:rPr>
      </w:pPr>
    </w:p>
    <w:p w:rsidR="004B6B99" w:rsidRPr="004B6B99" w:rsidRDefault="004B6B99" w:rsidP="004B6B99">
      <w:pPr>
        <w:tabs>
          <w:tab w:val="left" w:pos="284"/>
        </w:tabs>
        <w:spacing w:line="276" w:lineRule="auto"/>
        <w:ind w:firstLine="567"/>
        <w:jc w:val="center"/>
        <w:rPr>
          <w:rFonts w:ascii="PT Astra Serif" w:hAnsi="PT Astra Serif"/>
          <w:sz w:val="28"/>
          <w:szCs w:val="28"/>
        </w:rPr>
      </w:pPr>
      <w:r w:rsidRPr="004B6B99">
        <w:rPr>
          <w:rFonts w:ascii="PT Astra Serif" w:hAnsi="PT Astra Serif"/>
          <w:sz w:val="28"/>
          <w:szCs w:val="28"/>
        </w:rPr>
        <w:t>Сведения о границе территории, в отношении которой утвержден проект межевания</w:t>
      </w:r>
    </w:p>
    <w:p w:rsidR="00F93E69" w:rsidRDefault="00F93E69" w:rsidP="00F93E69">
      <w:pPr>
        <w:tabs>
          <w:tab w:val="left" w:pos="284"/>
        </w:tabs>
        <w:spacing w:line="276" w:lineRule="auto"/>
        <w:ind w:firstLine="567"/>
        <w:jc w:val="center"/>
        <w:rPr>
          <w:rFonts w:ascii="PT Astra Serif" w:hAnsi="PT Astra Serif"/>
          <w:sz w:val="28"/>
          <w:szCs w:val="28"/>
        </w:rPr>
      </w:pPr>
    </w:p>
    <w:p w:rsidR="004B6B99" w:rsidRDefault="004B6B99" w:rsidP="004B6B99">
      <w:pPr>
        <w:ind w:left="-46" w:right="-90"/>
        <w:jc w:val="center"/>
        <w:rPr>
          <w:rFonts w:ascii="PT Astra Serif" w:hAnsi="PT Astra Serif"/>
          <w:b/>
          <w:bCs/>
          <w:color w:val="000000"/>
        </w:rPr>
        <w:sectPr w:rsidR="004B6B99" w:rsidSect="004B6B99">
          <w:type w:val="continuous"/>
          <w:pgSz w:w="11907" w:h="16839" w:code="9"/>
          <w:pgMar w:top="1134" w:right="851" w:bottom="1134" w:left="1701" w:header="709" w:footer="709" w:gutter="0"/>
          <w:cols w:space="708"/>
          <w:docGrid w:linePitch="360"/>
        </w:sectPr>
      </w:pPr>
      <w:bookmarkStart w:id="56" w:name="RANGE!A1:C29"/>
    </w:p>
    <w:tbl>
      <w:tblPr>
        <w:tblW w:w="0" w:type="auto"/>
        <w:tblInd w:w="250" w:type="dxa"/>
        <w:tblLook w:val="04A0" w:firstRow="1" w:lastRow="0" w:firstColumn="1" w:lastColumn="0" w:noHBand="0" w:noVBand="1"/>
      </w:tblPr>
      <w:tblGrid>
        <w:gridCol w:w="799"/>
        <w:gridCol w:w="1801"/>
        <w:gridCol w:w="1689"/>
      </w:tblGrid>
      <w:tr w:rsidR="004B6B99" w:rsidRPr="004B6B99" w:rsidTr="004B6B99">
        <w:trPr>
          <w:tblHead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B99" w:rsidRPr="004B6B99" w:rsidRDefault="004B6B99" w:rsidP="004B6B99">
            <w:pPr>
              <w:ind w:left="-46" w:right="-90"/>
              <w:jc w:val="center"/>
              <w:rPr>
                <w:rFonts w:ascii="PT Astra Serif" w:hAnsi="PT Astra Serif"/>
                <w:b/>
                <w:bCs/>
                <w:color w:val="000000"/>
              </w:rPr>
            </w:pPr>
            <w:proofErr w:type="spellStart"/>
            <w:r w:rsidRPr="004B6B99">
              <w:rPr>
                <w:rFonts w:ascii="PT Astra Serif" w:hAnsi="PT Astra Serif"/>
                <w:b/>
                <w:bCs/>
                <w:color w:val="000000"/>
              </w:rPr>
              <w:lastRenderedPageBreak/>
              <w:t>N_тчк</w:t>
            </w:r>
            <w:bookmarkEnd w:id="56"/>
            <w:proofErr w:type="spellEnd"/>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4B6B99" w:rsidRPr="004B6B99" w:rsidRDefault="004B6B99" w:rsidP="004B6B99">
            <w:pPr>
              <w:ind w:left="-46" w:right="-90"/>
              <w:jc w:val="center"/>
              <w:rPr>
                <w:rFonts w:ascii="PT Astra Serif" w:hAnsi="PT Astra Serif"/>
                <w:b/>
                <w:bCs/>
                <w:color w:val="000000"/>
              </w:rPr>
            </w:pPr>
            <w:proofErr w:type="spellStart"/>
            <w:r w:rsidRPr="004B6B99">
              <w:rPr>
                <w:rFonts w:ascii="PT Astra Serif" w:hAnsi="PT Astra Serif"/>
                <w:b/>
                <w:bCs/>
                <w:color w:val="000000"/>
              </w:rPr>
              <w:t>X_м</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B6B99" w:rsidRPr="004B6B99" w:rsidRDefault="004B6B99" w:rsidP="004B6B99">
            <w:pPr>
              <w:ind w:left="-46" w:right="-90"/>
              <w:jc w:val="center"/>
              <w:rPr>
                <w:rFonts w:ascii="PT Astra Serif" w:hAnsi="PT Astra Serif"/>
                <w:b/>
                <w:bCs/>
                <w:color w:val="000000"/>
              </w:rPr>
            </w:pPr>
            <w:proofErr w:type="spellStart"/>
            <w:r w:rsidRPr="004B6B99">
              <w:rPr>
                <w:rFonts w:ascii="PT Astra Serif" w:hAnsi="PT Astra Serif"/>
                <w:b/>
                <w:bCs/>
                <w:color w:val="000000"/>
              </w:rPr>
              <w:t>Y_м</w:t>
            </w:r>
            <w:proofErr w:type="spellEnd"/>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1</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993 187,25</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1 677 028,87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2</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993 119</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1 677 070,3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3</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992 984,34</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1 677 157,4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4</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992 892,06</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1 677 218,13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5</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992 852,5</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1 677 160,79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6</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992 855,95</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1 677 157,99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7</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992 848,1</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1 677 146,33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8</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992 802,1</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1 677 080,31</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B6B99" w:rsidRPr="004B6B99" w:rsidRDefault="004B6B99" w:rsidP="004B6B99">
            <w:pPr>
              <w:jc w:val="center"/>
              <w:rPr>
                <w:rFonts w:ascii="PT Astra Serif" w:hAnsi="PT Astra Serif"/>
                <w:color w:val="000000"/>
              </w:rPr>
            </w:pPr>
            <w:r w:rsidRPr="004B6B99">
              <w:rPr>
                <w:rFonts w:ascii="PT Astra Serif" w:hAnsi="PT Astra Serif"/>
              </w:rPr>
              <w:t>9</w:t>
            </w:r>
          </w:p>
        </w:tc>
        <w:tc>
          <w:tcPr>
            <w:tcW w:w="4253"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992 793,41</w:t>
            </w:r>
          </w:p>
        </w:tc>
        <w:tc>
          <w:tcPr>
            <w:tcW w:w="3969" w:type="dxa"/>
            <w:tcBorders>
              <w:top w:val="nil"/>
              <w:left w:val="nil"/>
              <w:bottom w:val="single" w:sz="4" w:space="0" w:color="auto"/>
              <w:right w:val="single" w:sz="4" w:space="0" w:color="auto"/>
            </w:tcBorders>
            <w:shd w:val="clear" w:color="auto" w:fill="auto"/>
            <w:noWrap/>
            <w:vAlign w:val="bottom"/>
            <w:hideMark/>
          </w:tcPr>
          <w:p w:rsidR="004B6B99" w:rsidRPr="004B6B99" w:rsidRDefault="004B6B99" w:rsidP="004B6B99">
            <w:pPr>
              <w:jc w:val="center"/>
              <w:rPr>
                <w:rFonts w:ascii="PT Astra Serif" w:hAnsi="PT Astra Serif"/>
              </w:rPr>
            </w:pPr>
            <w:r w:rsidRPr="004B6B99">
              <w:rPr>
                <w:rFonts w:ascii="PT Astra Serif" w:hAnsi="PT Astra Serif"/>
              </w:rPr>
              <w:t>1 677 067,49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992 747,67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1 677 000,97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992 738,34</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1 676 988,14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992 692,39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1 676 922,52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992 681,73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1 676 907,28</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992 632,79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1 676 838,05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992 624,33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1 676 824,46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992 578,05</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1 676 759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992 567,28</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1 676 744,48</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992 521,64</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1 676 679,7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19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992 503,42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1 676 668,06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992 501,71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1 676 666,04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992 496,97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1 676 660,92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992 492,04</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1 676 655,99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992 486,92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1 676 651,29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992 481,61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1 676 646,79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992 476,11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1 676 642,51</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992 470,43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1 676 638,45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992 464,93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1 676 634,86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992 409,5</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1 676 600,15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29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992 401,76</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1 676 595,32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992 395,02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1 676 590,82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992 388,81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1 676 586,28</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992 382,78</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1 676 581,45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992 376,97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1 676 576,39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992 371,39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1 676 571,08</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992 366,03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1 676 565,55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992 360,93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1 676 559,79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992 356,08</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1 676 553,81</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992 351,48</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1 676 547,62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39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992 347,14</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1 676 541,26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992 333,44</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1 676 520,16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992 316,47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1 676 471,97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992 397,59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1 676 436,89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992 453,13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1 676 412,49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992 671,37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1 676 307,32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992 677,89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1 676 305,83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lastRenderedPageBreak/>
              <w:t>46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992 678,95</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1 676 305,86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992 742,92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1 676 310,4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992 755,42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1 676 309,22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49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992 760,71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1 676 316,94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992 773,35</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1 676 315,06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992 792,93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1 676 309,23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992 790,86</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1 676 302,75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992 946,63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1 676 246,4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992 979,22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1 676 362,78</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993 000,23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1 676 392,83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992 992,01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1 676 398,29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993 012,09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1 676 426,96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993 008,2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1 676 429,86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59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993 027,72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1 676 459,21</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993 015,96</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1 676 466,6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993 035,77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1 676 494,77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993 025,89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1 676 501,97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993 044,24</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1 676 527,47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993 052,44</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1 676 561,76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993 053,25</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1 676 566,27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993 031,19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1 676 580,23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993 044,22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1 676 598,82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993 044,59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1 676 599,93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69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993 035,41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1 676 611,64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993 057,37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1 676 642,81</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993 063,09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1 676 686,45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993 081,27</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1 676 712,27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993 074,9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1 676 716,37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993 092,56</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1 676 743,27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993 087,02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1 676 747,42</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993 105,69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1 676 776,17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993 100,35</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1 676 779,74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993 119,81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1 676 810,5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79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993 114,63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1 676 813,74</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80</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993 133,81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1 676 842,75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81</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993 125,61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1 676 847,98</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82</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993 144,28</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1 676 877,69</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83</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993 138,89</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1 676 881,47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84</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993 159,1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1 676 910,73</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85</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993 149,91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1 676 917,28</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86</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993 172,62</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1 676 950,86</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87</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993 183,58</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1 676 968,55</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88</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993 186,51</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1 676 975,57</w:t>
            </w:r>
          </w:p>
        </w:tc>
      </w:tr>
      <w:tr w:rsidR="004B6B99" w:rsidRPr="004B6B99" w:rsidTr="004B6B99">
        <w:tc>
          <w:tcPr>
            <w:tcW w:w="1701" w:type="dxa"/>
            <w:tcBorders>
              <w:top w:val="nil"/>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color w:val="000000"/>
              </w:rPr>
            </w:pPr>
            <w:r w:rsidRPr="004B6B99">
              <w:rPr>
                <w:rFonts w:ascii="PT Astra Serif" w:hAnsi="PT Astra Serif"/>
              </w:rPr>
              <w:t>89</w:t>
            </w:r>
          </w:p>
        </w:tc>
        <w:tc>
          <w:tcPr>
            <w:tcW w:w="4253"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993 176,53</w:t>
            </w:r>
          </w:p>
        </w:tc>
        <w:tc>
          <w:tcPr>
            <w:tcW w:w="3969" w:type="dxa"/>
            <w:tcBorders>
              <w:top w:val="nil"/>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1 676 982,93</w:t>
            </w:r>
          </w:p>
        </w:tc>
      </w:tr>
      <w:tr w:rsidR="004B6B99" w:rsidRPr="004B6B99" w:rsidTr="004B6B99">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6B99" w:rsidRPr="004B6B99" w:rsidRDefault="004B6B99" w:rsidP="004B6B99">
            <w:pPr>
              <w:jc w:val="center"/>
              <w:rPr>
                <w:rFonts w:ascii="PT Astra Serif" w:hAnsi="PT Astra Serif"/>
              </w:rPr>
            </w:pPr>
            <w:r w:rsidRPr="004B6B99">
              <w:rPr>
                <w:rFonts w:ascii="PT Astra Serif" w:hAnsi="PT Astra Serif"/>
              </w:rPr>
              <w:t>90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993 171,42</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4B6B99" w:rsidRPr="004B6B99" w:rsidRDefault="004B6B99" w:rsidP="004B6B99">
            <w:pPr>
              <w:jc w:val="center"/>
              <w:rPr>
                <w:rFonts w:ascii="PT Astra Serif" w:hAnsi="PT Astra Serif"/>
              </w:rPr>
            </w:pPr>
            <w:r w:rsidRPr="004B6B99">
              <w:rPr>
                <w:rFonts w:ascii="PT Astra Serif" w:hAnsi="PT Astra Serif"/>
              </w:rPr>
              <w:t>1 676 997,48</w:t>
            </w:r>
          </w:p>
        </w:tc>
      </w:tr>
    </w:tbl>
    <w:p w:rsidR="004B6B99" w:rsidRDefault="004B6B99" w:rsidP="004B6B99">
      <w:pPr>
        <w:tabs>
          <w:tab w:val="left" w:pos="284"/>
        </w:tabs>
        <w:spacing w:line="276" w:lineRule="auto"/>
        <w:ind w:firstLine="567"/>
        <w:rPr>
          <w:rFonts w:ascii="PT Astra Serif" w:hAnsi="PT Astra Serif"/>
          <w:sz w:val="28"/>
          <w:szCs w:val="28"/>
        </w:rPr>
        <w:sectPr w:rsidR="004B6B99" w:rsidSect="004B6B99">
          <w:type w:val="continuous"/>
          <w:pgSz w:w="11907" w:h="16839" w:code="9"/>
          <w:pgMar w:top="1134" w:right="851" w:bottom="1134" w:left="1701" w:header="709" w:footer="709" w:gutter="0"/>
          <w:cols w:num="2" w:space="708"/>
          <w:docGrid w:linePitch="360"/>
        </w:sectPr>
      </w:pPr>
    </w:p>
    <w:p w:rsidR="008B0130" w:rsidRPr="00FC41BE" w:rsidRDefault="008B0130" w:rsidP="008B0130">
      <w:pPr>
        <w:rPr>
          <w:rFonts w:ascii="PT Astra Serif" w:hAnsi="PT Astra Serif"/>
          <w:sz w:val="28"/>
          <w:szCs w:val="28"/>
        </w:rPr>
        <w:sectPr w:rsidR="008B0130" w:rsidRPr="00FC41BE" w:rsidSect="008B0130">
          <w:type w:val="continuous"/>
          <w:pgSz w:w="11907" w:h="16839" w:code="9"/>
          <w:pgMar w:top="1134" w:right="851" w:bottom="1134" w:left="1701" w:header="709" w:footer="709" w:gutter="0"/>
          <w:cols w:space="708"/>
          <w:docGrid w:linePitch="360"/>
        </w:sectPr>
      </w:pPr>
    </w:p>
    <w:p w:rsidR="00572C54" w:rsidRDefault="00572C54" w:rsidP="00DE25D3">
      <w:pPr>
        <w:rPr>
          <w:color w:val="000000"/>
          <w:szCs w:val="28"/>
          <w:lang w:eastAsia="ru-RU"/>
        </w:rPr>
        <w:sectPr w:rsidR="00572C54" w:rsidSect="006706DF">
          <w:type w:val="continuous"/>
          <w:pgSz w:w="11907" w:h="16839" w:code="9"/>
          <w:pgMar w:top="1134" w:right="851" w:bottom="1134" w:left="1701" w:header="709" w:footer="709" w:gutter="0"/>
          <w:cols w:space="708"/>
          <w:docGrid w:linePitch="360"/>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0E259B">
      <w:pPr>
        <w:spacing w:line="276" w:lineRule="auto"/>
        <w:contextualSpacing/>
        <w:jc w:val="right"/>
        <w:rPr>
          <w:rFonts w:ascii="PT Astra Serif" w:hAnsi="PT Astra Serif"/>
          <w:b/>
          <w:sz w:val="28"/>
          <w:szCs w:val="28"/>
        </w:rPr>
      </w:pPr>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FA7E50" w:rsidRPr="00FC41BE"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1</w:t>
      </w:r>
    </w:p>
    <w:p w:rsidR="00DF141C" w:rsidRDefault="00C60589" w:rsidP="00C60589">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14:anchorId="7C03A6C1" wp14:editId="332137D8">
            <wp:extent cx="10358651" cy="7297064"/>
            <wp:effectExtent l="0" t="0" r="5080" b="0"/>
            <wp:docPr id="4" name="Рисунок 4" descr="C:\Users\zaiceva_aA\Desktop\П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iceva_aA\Desktop\ПМ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2396" cy="7299702"/>
                    </a:xfrm>
                    <a:prstGeom prst="rect">
                      <a:avLst/>
                    </a:prstGeom>
                    <a:noFill/>
                    <a:ln>
                      <a:noFill/>
                    </a:ln>
                  </pic:spPr>
                </pic:pic>
              </a:graphicData>
            </a:graphic>
          </wp:inline>
        </w:drawing>
      </w:r>
    </w:p>
    <w:p w:rsidR="00C60589" w:rsidRDefault="00C60589" w:rsidP="00FA7E50">
      <w:pPr>
        <w:tabs>
          <w:tab w:val="left" w:pos="993"/>
          <w:tab w:val="left" w:pos="1276"/>
        </w:tabs>
        <w:autoSpaceDE w:val="0"/>
        <w:autoSpaceDN w:val="0"/>
        <w:adjustRightInd w:val="0"/>
        <w:rPr>
          <w:rFonts w:ascii="PT Astra Serif" w:hAnsi="PT Astra Serif"/>
          <w:sz w:val="28"/>
          <w:szCs w:val="28"/>
        </w:rPr>
      </w:pPr>
    </w:p>
    <w:p w:rsidR="00FA7E50" w:rsidRDefault="00C60589"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2</w:t>
      </w:r>
    </w:p>
    <w:p w:rsidR="00C60589" w:rsidRDefault="00C60589" w:rsidP="00C60589">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14:anchorId="70B1B40C" wp14:editId="6C551DE7">
            <wp:extent cx="12621063" cy="8932460"/>
            <wp:effectExtent l="0" t="0" r="0" b="2540"/>
            <wp:docPr id="6" name="Рисунок 6" descr="C:\Users\zaiceva_aA\Desktop\П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iceva_aA\Desktop\ПМ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18531" cy="8930668"/>
                    </a:xfrm>
                    <a:prstGeom prst="rect">
                      <a:avLst/>
                    </a:prstGeom>
                    <a:noFill/>
                    <a:ln>
                      <a:noFill/>
                    </a:ln>
                  </pic:spPr>
                </pic:pic>
              </a:graphicData>
            </a:graphic>
          </wp:inline>
        </w:drawing>
      </w:r>
    </w:p>
    <w:p w:rsidR="00DF141C" w:rsidRDefault="00DF141C"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 xml:space="preserve">Этап 3 </w:t>
      </w:r>
    </w:p>
    <w:p w:rsidR="00DF141C" w:rsidRDefault="00C60589" w:rsidP="00C60589">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14:anchorId="34D873AD" wp14:editId="6EDA95A0">
            <wp:extent cx="12695165" cy="8959755"/>
            <wp:effectExtent l="0" t="0" r="0" b="0"/>
            <wp:docPr id="7" name="Рисунок 7" descr="C:\Users\zaiceva_aA\Desktop\П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iceva_aA\Desktop\ПМ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99404" cy="8962747"/>
                    </a:xfrm>
                    <a:prstGeom prst="rect">
                      <a:avLst/>
                    </a:prstGeom>
                    <a:noFill/>
                    <a:ln>
                      <a:noFill/>
                    </a:ln>
                  </pic:spPr>
                </pic:pic>
              </a:graphicData>
            </a:graphic>
          </wp:inline>
        </w:drawing>
      </w:r>
    </w:p>
    <w:p w:rsidR="00DF141C" w:rsidRDefault="00C60589"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4</w:t>
      </w:r>
    </w:p>
    <w:p w:rsidR="00C60589" w:rsidRDefault="00C60589" w:rsidP="00C60589">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extent cx="12761376" cy="8993875"/>
            <wp:effectExtent l="0" t="0" r="2540" b="0"/>
            <wp:docPr id="8" name="Рисунок 8" descr="C:\Users\zaiceva_aA\Desktop\П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iceva_aA\Desktop\ПМ 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5282" cy="8996628"/>
                    </a:xfrm>
                    <a:prstGeom prst="rect">
                      <a:avLst/>
                    </a:prstGeom>
                    <a:noFill/>
                    <a:ln>
                      <a:noFill/>
                    </a:ln>
                  </pic:spPr>
                </pic:pic>
              </a:graphicData>
            </a:graphic>
          </wp:inline>
        </w:drawing>
      </w:r>
    </w:p>
    <w:sectPr w:rsidR="00C60589" w:rsidSect="00B364CE">
      <w:pgSz w:w="23814" w:h="16839" w:orient="landscape" w:code="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BD" w:rsidRDefault="002165BD" w:rsidP="003C5141">
      <w:r>
        <w:separator/>
      </w:r>
    </w:p>
  </w:endnote>
  <w:endnote w:type="continuationSeparator" w:id="0">
    <w:p w:rsidR="002165BD" w:rsidRDefault="002165BD"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Calibri"/>
    <w:charset w:val="CC"/>
    <w:family w:val="swiss"/>
    <w:pitch w:val="variable"/>
    <w:sig w:usb0="A00002EF" w:usb1="5000204B" w:usb2="00000000" w:usb3="00000000" w:csb0="00000097" w:csb1="00000000"/>
  </w:font>
  <w:font w:name="Sylfaen">
    <w:panose1 w:val="010A0502050306030303"/>
    <w:charset w:val="CC"/>
    <w:family w:val="roman"/>
    <w:pitch w:val="variable"/>
    <w:sig w:usb0="040006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BD" w:rsidRDefault="002165BD" w:rsidP="003C5141">
      <w:r>
        <w:separator/>
      </w:r>
    </w:p>
  </w:footnote>
  <w:footnote w:type="continuationSeparator" w:id="0">
    <w:p w:rsidR="002165BD" w:rsidRDefault="002165BD"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2165BD" w:rsidRPr="005C7B2D" w:rsidRDefault="002165BD"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0D210A">
          <w:rPr>
            <w:rFonts w:ascii="PT Astra Serif" w:hAnsi="PT Astra Serif"/>
            <w:noProof/>
            <w:sz w:val="22"/>
            <w:szCs w:val="22"/>
          </w:rPr>
          <w:t>19</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DC27DB"/>
    <w:multiLevelType w:val="hybridMultilevel"/>
    <w:tmpl w:val="71E834FE"/>
    <w:lvl w:ilvl="0" w:tplc="F9C214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7E73C4"/>
    <w:multiLevelType w:val="hybridMultilevel"/>
    <w:tmpl w:val="9ABCAB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4159A7"/>
    <w:multiLevelType w:val="hybridMultilevel"/>
    <w:tmpl w:val="6EF65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F017877"/>
    <w:multiLevelType w:val="hybridMultilevel"/>
    <w:tmpl w:val="6DAE3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BA2962"/>
    <w:multiLevelType w:val="hybridMultilevel"/>
    <w:tmpl w:val="9ABCAB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AE5544"/>
    <w:multiLevelType w:val="hybridMultilevel"/>
    <w:tmpl w:val="D428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E72C42"/>
    <w:multiLevelType w:val="multilevel"/>
    <w:tmpl w:val="3C3E85A4"/>
    <w:lvl w:ilvl="0">
      <w:start w:val="2"/>
      <w:numFmt w:val="decimal"/>
      <w:lvlText w:val="%1"/>
      <w:lvlJc w:val="left"/>
      <w:pPr>
        <w:ind w:left="360" w:hanging="360"/>
      </w:pPr>
      <w:rPr>
        <w:rFonts w:eastAsia="Times New Roman CYR" w:hint="default"/>
      </w:rPr>
    </w:lvl>
    <w:lvl w:ilvl="1">
      <w:start w:val="5"/>
      <w:numFmt w:val="decimal"/>
      <w:lvlText w:val="%1.%2"/>
      <w:lvlJc w:val="left"/>
      <w:pPr>
        <w:ind w:left="1069" w:hanging="360"/>
      </w:pPr>
      <w:rPr>
        <w:rFonts w:eastAsia="Times New Roman CYR" w:hint="default"/>
      </w:rPr>
    </w:lvl>
    <w:lvl w:ilvl="2">
      <w:start w:val="1"/>
      <w:numFmt w:val="decimal"/>
      <w:lvlText w:val="%1.%2.%3"/>
      <w:lvlJc w:val="left"/>
      <w:pPr>
        <w:ind w:left="2138" w:hanging="720"/>
      </w:pPr>
      <w:rPr>
        <w:rFonts w:eastAsia="Times New Roman CYR" w:hint="default"/>
      </w:rPr>
    </w:lvl>
    <w:lvl w:ilvl="3">
      <w:start w:val="1"/>
      <w:numFmt w:val="decimal"/>
      <w:lvlText w:val="%1.%2.%3.%4"/>
      <w:lvlJc w:val="left"/>
      <w:pPr>
        <w:ind w:left="3207" w:hanging="1080"/>
      </w:pPr>
      <w:rPr>
        <w:rFonts w:eastAsia="Times New Roman CYR" w:hint="default"/>
      </w:rPr>
    </w:lvl>
    <w:lvl w:ilvl="4">
      <w:start w:val="1"/>
      <w:numFmt w:val="decimal"/>
      <w:lvlText w:val="%1.%2.%3.%4.%5"/>
      <w:lvlJc w:val="left"/>
      <w:pPr>
        <w:ind w:left="3916" w:hanging="1080"/>
      </w:pPr>
      <w:rPr>
        <w:rFonts w:eastAsia="Times New Roman CYR" w:hint="default"/>
      </w:rPr>
    </w:lvl>
    <w:lvl w:ilvl="5">
      <w:start w:val="1"/>
      <w:numFmt w:val="decimal"/>
      <w:lvlText w:val="%1.%2.%3.%4.%5.%6"/>
      <w:lvlJc w:val="left"/>
      <w:pPr>
        <w:ind w:left="4985" w:hanging="1440"/>
      </w:pPr>
      <w:rPr>
        <w:rFonts w:eastAsia="Times New Roman CYR" w:hint="default"/>
      </w:rPr>
    </w:lvl>
    <w:lvl w:ilvl="6">
      <w:start w:val="1"/>
      <w:numFmt w:val="decimal"/>
      <w:lvlText w:val="%1.%2.%3.%4.%5.%6.%7"/>
      <w:lvlJc w:val="left"/>
      <w:pPr>
        <w:ind w:left="5694" w:hanging="1440"/>
      </w:pPr>
      <w:rPr>
        <w:rFonts w:eastAsia="Times New Roman CYR" w:hint="default"/>
      </w:rPr>
    </w:lvl>
    <w:lvl w:ilvl="7">
      <w:start w:val="1"/>
      <w:numFmt w:val="decimal"/>
      <w:lvlText w:val="%1.%2.%3.%4.%5.%6.%7.%8"/>
      <w:lvlJc w:val="left"/>
      <w:pPr>
        <w:ind w:left="6763" w:hanging="1800"/>
      </w:pPr>
      <w:rPr>
        <w:rFonts w:eastAsia="Times New Roman CYR" w:hint="default"/>
      </w:rPr>
    </w:lvl>
    <w:lvl w:ilvl="8">
      <w:start w:val="1"/>
      <w:numFmt w:val="decimal"/>
      <w:lvlText w:val="%1.%2.%3.%4.%5.%6.%7.%8.%9"/>
      <w:lvlJc w:val="left"/>
      <w:pPr>
        <w:ind w:left="7832" w:hanging="2160"/>
      </w:pPr>
      <w:rPr>
        <w:rFonts w:eastAsia="Times New Roman CYR" w:hint="default"/>
      </w:rPr>
    </w:lvl>
  </w:abstractNum>
  <w:abstractNum w:abstractNumId="19">
    <w:nsid w:val="4F2B779A"/>
    <w:multiLevelType w:val="hybridMultilevel"/>
    <w:tmpl w:val="9ABCAB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A45918"/>
    <w:multiLevelType w:val="hybridMultilevel"/>
    <w:tmpl w:val="9ABCAB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4119A1"/>
    <w:multiLevelType w:val="hybridMultilevel"/>
    <w:tmpl w:val="AE1855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5"/>
  </w:num>
  <w:num w:numId="2">
    <w:abstractNumId w:val="24"/>
  </w:num>
  <w:num w:numId="3">
    <w:abstractNumId w:val="21"/>
  </w:num>
  <w:num w:numId="4">
    <w:abstractNumId w:val="9"/>
  </w:num>
  <w:num w:numId="5">
    <w:abstractNumId w:val="12"/>
  </w:num>
  <w:num w:numId="6">
    <w:abstractNumId w:val="17"/>
  </w:num>
  <w:num w:numId="7">
    <w:abstractNumId w:val="3"/>
  </w:num>
  <w:num w:numId="8">
    <w:abstractNumId w:val="0"/>
  </w:num>
  <w:num w:numId="9">
    <w:abstractNumId w:val="1"/>
  </w:num>
  <w:num w:numId="10">
    <w:abstractNumId w:val="23"/>
  </w:num>
  <w:num w:numId="11">
    <w:abstractNumId w:val="18"/>
  </w:num>
  <w:num w:numId="12">
    <w:abstractNumId w:val="8"/>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10"/>
  </w:num>
  <w:num w:numId="17">
    <w:abstractNumId w:val="8"/>
  </w:num>
  <w:num w:numId="18">
    <w:abstractNumId w:val="11"/>
  </w:num>
  <w:num w:numId="19">
    <w:abstractNumId w:val="15"/>
  </w:num>
  <w:num w:numId="20">
    <w:abstractNumId w:val="7"/>
  </w:num>
  <w:num w:numId="21">
    <w:abstractNumId w:val="22"/>
  </w:num>
  <w:num w:numId="22">
    <w:abstractNumId w:val="13"/>
  </w:num>
  <w:num w:numId="23">
    <w:abstractNumId w:val="2"/>
  </w:num>
  <w:num w:numId="24">
    <w:abstractNumId w:val="16"/>
  </w:num>
  <w:num w:numId="25">
    <w:abstractNumId w:val="14"/>
  </w:num>
  <w:num w:numId="26">
    <w:abstractNumId w:val="19"/>
  </w:num>
  <w:num w:numId="2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275A1"/>
    <w:rsid w:val="00041645"/>
    <w:rsid w:val="00044F16"/>
    <w:rsid w:val="000713DF"/>
    <w:rsid w:val="0008504B"/>
    <w:rsid w:val="000A0E8D"/>
    <w:rsid w:val="000B21CB"/>
    <w:rsid w:val="000C0D2E"/>
    <w:rsid w:val="000C2EA5"/>
    <w:rsid w:val="000D210A"/>
    <w:rsid w:val="000E259B"/>
    <w:rsid w:val="0010401B"/>
    <w:rsid w:val="001257C7"/>
    <w:rsid w:val="001347D7"/>
    <w:rsid w:val="001356EA"/>
    <w:rsid w:val="00140D6B"/>
    <w:rsid w:val="0018017D"/>
    <w:rsid w:val="00182892"/>
    <w:rsid w:val="00184404"/>
    <w:rsid w:val="00184DDF"/>
    <w:rsid w:val="00184ECA"/>
    <w:rsid w:val="001928F4"/>
    <w:rsid w:val="001E71AE"/>
    <w:rsid w:val="001F3828"/>
    <w:rsid w:val="001F51A9"/>
    <w:rsid w:val="001F5C52"/>
    <w:rsid w:val="002105E9"/>
    <w:rsid w:val="00215B35"/>
    <w:rsid w:val="0021641A"/>
    <w:rsid w:val="002165BD"/>
    <w:rsid w:val="00224E69"/>
    <w:rsid w:val="00256A87"/>
    <w:rsid w:val="00266F94"/>
    <w:rsid w:val="00271EA8"/>
    <w:rsid w:val="00285C61"/>
    <w:rsid w:val="00290C8D"/>
    <w:rsid w:val="00296E8C"/>
    <w:rsid w:val="002F5129"/>
    <w:rsid w:val="002F5E5E"/>
    <w:rsid w:val="00304338"/>
    <w:rsid w:val="00315A9E"/>
    <w:rsid w:val="00357726"/>
    <w:rsid w:val="003642AD"/>
    <w:rsid w:val="0037056B"/>
    <w:rsid w:val="003C5141"/>
    <w:rsid w:val="003D688F"/>
    <w:rsid w:val="00423003"/>
    <w:rsid w:val="00443900"/>
    <w:rsid w:val="0046435B"/>
    <w:rsid w:val="00484C1E"/>
    <w:rsid w:val="00492E20"/>
    <w:rsid w:val="004B0DBB"/>
    <w:rsid w:val="004B24D5"/>
    <w:rsid w:val="004B6B99"/>
    <w:rsid w:val="004C1F8F"/>
    <w:rsid w:val="004C6A75"/>
    <w:rsid w:val="004F5AE5"/>
    <w:rsid w:val="00510950"/>
    <w:rsid w:val="0053339B"/>
    <w:rsid w:val="005371D9"/>
    <w:rsid w:val="00572C54"/>
    <w:rsid w:val="005766A3"/>
    <w:rsid w:val="00576EF8"/>
    <w:rsid w:val="0058739A"/>
    <w:rsid w:val="005E2384"/>
    <w:rsid w:val="00602866"/>
    <w:rsid w:val="00624190"/>
    <w:rsid w:val="0065328E"/>
    <w:rsid w:val="00662719"/>
    <w:rsid w:val="006706DF"/>
    <w:rsid w:val="006859A5"/>
    <w:rsid w:val="0069047B"/>
    <w:rsid w:val="006A279F"/>
    <w:rsid w:val="006B3FA0"/>
    <w:rsid w:val="006C25CD"/>
    <w:rsid w:val="006D3CF0"/>
    <w:rsid w:val="006F6444"/>
    <w:rsid w:val="00713C1C"/>
    <w:rsid w:val="007268A4"/>
    <w:rsid w:val="007310D9"/>
    <w:rsid w:val="00750AD5"/>
    <w:rsid w:val="00760F4C"/>
    <w:rsid w:val="007D5A8E"/>
    <w:rsid w:val="007D7800"/>
    <w:rsid w:val="007E29A5"/>
    <w:rsid w:val="007F4A15"/>
    <w:rsid w:val="007F525B"/>
    <w:rsid w:val="0082139A"/>
    <w:rsid w:val="008267F4"/>
    <w:rsid w:val="00846917"/>
    <w:rsid w:val="008478F4"/>
    <w:rsid w:val="0085052B"/>
    <w:rsid w:val="0085739A"/>
    <w:rsid w:val="00865C55"/>
    <w:rsid w:val="00886003"/>
    <w:rsid w:val="008B0130"/>
    <w:rsid w:val="008C407D"/>
    <w:rsid w:val="008E28F1"/>
    <w:rsid w:val="00906884"/>
    <w:rsid w:val="00914417"/>
    <w:rsid w:val="0095259E"/>
    <w:rsid w:val="00953E9C"/>
    <w:rsid w:val="0097026B"/>
    <w:rsid w:val="00975067"/>
    <w:rsid w:val="0097701A"/>
    <w:rsid w:val="00980B76"/>
    <w:rsid w:val="009C4E86"/>
    <w:rsid w:val="009E0839"/>
    <w:rsid w:val="009F7184"/>
    <w:rsid w:val="00A33E61"/>
    <w:rsid w:val="00A44F85"/>
    <w:rsid w:val="00A471A4"/>
    <w:rsid w:val="00A913DE"/>
    <w:rsid w:val="00AB09E1"/>
    <w:rsid w:val="00AC1353"/>
    <w:rsid w:val="00AD29B5"/>
    <w:rsid w:val="00AD4FC0"/>
    <w:rsid w:val="00AD77E7"/>
    <w:rsid w:val="00AF75FC"/>
    <w:rsid w:val="00B14AF7"/>
    <w:rsid w:val="00B364CE"/>
    <w:rsid w:val="00B753EC"/>
    <w:rsid w:val="00B80087"/>
    <w:rsid w:val="00B91EF8"/>
    <w:rsid w:val="00BC01D9"/>
    <w:rsid w:val="00BC0EF5"/>
    <w:rsid w:val="00BC2F8E"/>
    <w:rsid w:val="00BD7EE5"/>
    <w:rsid w:val="00BE1CAB"/>
    <w:rsid w:val="00BF197F"/>
    <w:rsid w:val="00BF5AF2"/>
    <w:rsid w:val="00C26832"/>
    <w:rsid w:val="00C44910"/>
    <w:rsid w:val="00C60589"/>
    <w:rsid w:val="00C633D8"/>
    <w:rsid w:val="00CB00CA"/>
    <w:rsid w:val="00CD05A3"/>
    <w:rsid w:val="00CE25B7"/>
    <w:rsid w:val="00CE2A5A"/>
    <w:rsid w:val="00D01A38"/>
    <w:rsid w:val="00D2302F"/>
    <w:rsid w:val="00D3103C"/>
    <w:rsid w:val="00D6114D"/>
    <w:rsid w:val="00D6571C"/>
    <w:rsid w:val="00D87BA4"/>
    <w:rsid w:val="00D96641"/>
    <w:rsid w:val="00DA40E2"/>
    <w:rsid w:val="00DA61FC"/>
    <w:rsid w:val="00DC71DF"/>
    <w:rsid w:val="00DD3187"/>
    <w:rsid w:val="00DE25D3"/>
    <w:rsid w:val="00DF141C"/>
    <w:rsid w:val="00E3026F"/>
    <w:rsid w:val="00E57C0E"/>
    <w:rsid w:val="00E864FB"/>
    <w:rsid w:val="00E91200"/>
    <w:rsid w:val="00E944BA"/>
    <w:rsid w:val="00E96878"/>
    <w:rsid w:val="00EA4BB7"/>
    <w:rsid w:val="00EC794D"/>
    <w:rsid w:val="00ED117A"/>
    <w:rsid w:val="00EF19B1"/>
    <w:rsid w:val="00EF3E08"/>
    <w:rsid w:val="00F33869"/>
    <w:rsid w:val="00F35D94"/>
    <w:rsid w:val="00F52A75"/>
    <w:rsid w:val="00F5331A"/>
    <w:rsid w:val="00F639D4"/>
    <w:rsid w:val="00F6410F"/>
    <w:rsid w:val="00F65680"/>
    <w:rsid w:val="00F77E2E"/>
    <w:rsid w:val="00F930E6"/>
    <w:rsid w:val="00F93E69"/>
    <w:rsid w:val="00FA2C75"/>
    <w:rsid w:val="00FA7E50"/>
    <w:rsid w:val="00FD3262"/>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w:basedOn w:val="a5"/>
    <w:next w:val="a5"/>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basedOn w:val="a6"/>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bt Знак"/>
    <w:basedOn w:val="a6"/>
    <w:link w:val="af4"/>
    <w:uiPriority w:val="99"/>
    <w:rsid w:val="004B24D5"/>
    <w:rPr>
      <w:rFonts w:ascii="Times New Roman" w:eastAsia="Times New Roman" w:hAnsi="Times New Roman"/>
      <w:sz w:val="20"/>
      <w:szCs w:val="20"/>
      <w:lang w:eastAsia="ar-SA"/>
    </w:rPr>
  </w:style>
  <w:style w:type="table" w:styleId="af3">
    <w:name w:val="Table Grid"/>
    <w:aliases w:val="Tab Border,Table Grid Report,Сетка таблицы ВК,12"/>
    <w:basedOn w:val="a7"/>
    <w:uiPriority w:val="59"/>
    <w:qFormat/>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qFormat/>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uiPriority w:val="11"/>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uiPriority w:val="11"/>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6"/>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1f1">
    <w:name w:val="Знак Знак Знак Знак1"/>
    <w:basedOn w:val="a5"/>
    <w:rsid w:val="00A913DE"/>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2">
    <w:name w:val="Знак"/>
    <w:basedOn w:val="a5"/>
    <w:rsid w:val="00A913DE"/>
    <w:pPr>
      <w:tabs>
        <w:tab w:val="num" w:pos="360"/>
      </w:tabs>
      <w:suppressAutoHyphens w:val="0"/>
      <w:spacing w:after="160" w:line="240" w:lineRule="exact"/>
    </w:pPr>
    <w:rPr>
      <w:rFonts w:ascii="Verdana" w:hAnsi="Verdana" w:cs="Verdana"/>
      <w:sz w:val="24"/>
      <w:szCs w:val="24"/>
      <w:lang w:val="en-US" w:eastAsia="en-US"/>
    </w:rPr>
  </w:style>
  <w:style w:type="paragraph" w:customStyle="1" w:styleId="1f2">
    <w:name w:val="Знак Знак1 Знак Знак"/>
    <w:basedOn w:val="a5"/>
    <w:rsid w:val="00A913DE"/>
    <w:pPr>
      <w:keepLines/>
      <w:suppressAutoHyphens w:val="0"/>
      <w:spacing w:after="160" w:line="240" w:lineRule="exact"/>
    </w:pPr>
    <w:rPr>
      <w:rFonts w:ascii="Verdana" w:eastAsia="MS Mincho" w:hAnsi="Verdana" w:cs="Franklin Gothic Book"/>
      <w:sz w:val="24"/>
      <w:szCs w:val="24"/>
      <w:lang w:val="en-US" w:eastAsia="en-US"/>
    </w:rPr>
  </w:style>
  <w:style w:type="character" w:customStyle="1" w:styleId="29pt">
    <w:name w:val="Основной текст (2) + 9 pt"/>
    <w:rsid w:val="00A913DE"/>
    <w:rPr>
      <w:rFonts w:ascii="Sylfaen" w:eastAsia="Sylfaen" w:hAnsi="Sylfaen" w:cs="Sylfaen"/>
      <w:color w:val="000000"/>
      <w:spacing w:val="0"/>
      <w:w w:val="100"/>
      <w:position w:val="0"/>
      <w:sz w:val="18"/>
      <w:szCs w:val="18"/>
      <w:shd w:val="clear" w:color="auto" w:fill="FFFFFF"/>
      <w:lang w:val="ru-RU" w:eastAsia="ru-RU" w:bidi="ru-RU"/>
    </w:rPr>
  </w:style>
  <w:style w:type="paragraph" w:customStyle="1" w:styleId="afffffffff3">
    <w:name w:val="Название таблицы"/>
    <w:basedOn w:val="af8"/>
    <w:rsid w:val="00A913DE"/>
    <w:pPr>
      <w:keepNext/>
      <w:spacing w:before="120" w:after="0" w:line="240" w:lineRule="auto"/>
      <w:jc w:val="both"/>
    </w:pPr>
    <w:rPr>
      <w:rFonts w:ascii="Tahoma" w:hAnsi="Tahoma" w:cs="Tahoma"/>
      <w:bCs/>
      <w:sz w:val="24"/>
      <w:lang w:val="x-none" w:eastAsia="x-none"/>
    </w:rPr>
  </w:style>
  <w:style w:type="paragraph" w:styleId="afffffffff4">
    <w:name w:val="List"/>
    <w:basedOn w:val="a5"/>
    <w:rsid w:val="00A913DE"/>
    <w:pPr>
      <w:suppressAutoHyphens w:val="0"/>
      <w:ind w:left="283" w:hanging="283"/>
      <w:contextualSpacing/>
    </w:pPr>
    <w:rPr>
      <w:sz w:val="24"/>
      <w:szCs w:val="24"/>
      <w:lang w:eastAsia="ru-RU"/>
    </w:rPr>
  </w:style>
  <w:style w:type="paragraph" w:customStyle="1" w:styleId="1f3">
    <w:name w:val="Знак Знак Знак Знак1"/>
    <w:basedOn w:val="a5"/>
    <w:rsid w:val="00F93E6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5">
    <w:name w:val="Знак"/>
    <w:basedOn w:val="a5"/>
    <w:rsid w:val="00F93E69"/>
    <w:pPr>
      <w:tabs>
        <w:tab w:val="num" w:pos="360"/>
      </w:tabs>
      <w:suppressAutoHyphens w:val="0"/>
      <w:spacing w:after="160" w:line="240" w:lineRule="exact"/>
    </w:pPr>
    <w:rPr>
      <w:rFonts w:ascii="Verdana" w:hAnsi="Verdana" w:cs="Verdana"/>
      <w:sz w:val="24"/>
      <w:szCs w:val="24"/>
      <w:lang w:val="en-US" w:eastAsia="en-US"/>
    </w:rPr>
  </w:style>
  <w:style w:type="paragraph" w:customStyle="1" w:styleId="1f4">
    <w:name w:val="Знак Знак1 Знак Знак"/>
    <w:basedOn w:val="a5"/>
    <w:rsid w:val="00F93E69"/>
    <w:pPr>
      <w:keepLines/>
      <w:suppressAutoHyphens w:val="0"/>
      <w:spacing w:after="160" w:line="240" w:lineRule="exact"/>
    </w:pPr>
    <w:rPr>
      <w:rFonts w:ascii="Verdana" w:eastAsia="MS Mincho" w:hAnsi="Verdana" w:cs="Franklin Gothic Book"/>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w:basedOn w:val="a5"/>
    <w:next w:val="a5"/>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basedOn w:val="a6"/>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bt Знак"/>
    <w:basedOn w:val="a6"/>
    <w:link w:val="af4"/>
    <w:uiPriority w:val="99"/>
    <w:rsid w:val="004B24D5"/>
    <w:rPr>
      <w:rFonts w:ascii="Times New Roman" w:eastAsia="Times New Roman" w:hAnsi="Times New Roman"/>
      <w:sz w:val="20"/>
      <w:szCs w:val="20"/>
      <w:lang w:eastAsia="ar-SA"/>
    </w:rPr>
  </w:style>
  <w:style w:type="table" w:styleId="af3">
    <w:name w:val="Table Grid"/>
    <w:aliases w:val="Tab Border,Table Grid Report,Сетка таблицы ВК,12"/>
    <w:basedOn w:val="a7"/>
    <w:uiPriority w:val="59"/>
    <w:qFormat/>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qFormat/>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uiPriority w:val="11"/>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uiPriority w:val="11"/>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6"/>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1f1">
    <w:name w:val="Знак Знак Знак Знак1"/>
    <w:basedOn w:val="a5"/>
    <w:rsid w:val="00A913DE"/>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2">
    <w:name w:val="Знак"/>
    <w:basedOn w:val="a5"/>
    <w:rsid w:val="00A913DE"/>
    <w:pPr>
      <w:tabs>
        <w:tab w:val="num" w:pos="360"/>
      </w:tabs>
      <w:suppressAutoHyphens w:val="0"/>
      <w:spacing w:after="160" w:line="240" w:lineRule="exact"/>
    </w:pPr>
    <w:rPr>
      <w:rFonts w:ascii="Verdana" w:hAnsi="Verdana" w:cs="Verdana"/>
      <w:sz w:val="24"/>
      <w:szCs w:val="24"/>
      <w:lang w:val="en-US" w:eastAsia="en-US"/>
    </w:rPr>
  </w:style>
  <w:style w:type="paragraph" w:customStyle="1" w:styleId="1f2">
    <w:name w:val="Знак Знак1 Знак Знак"/>
    <w:basedOn w:val="a5"/>
    <w:rsid w:val="00A913DE"/>
    <w:pPr>
      <w:keepLines/>
      <w:suppressAutoHyphens w:val="0"/>
      <w:spacing w:after="160" w:line="240" w:lineRule="exact"/>
    </w:pPr>
    <w:rPr>
      <w:rFonts w:ascii="Verdana" w:eastAsia="MS Mincho" w:hAnsi="Verdana" w:cs="Franklin Gothic Book"/>
      <w:sz w:val="24"/>
      <w:szCs w:val="24"/>
      <w:lang w:val="en-US" w:eastAsia="en-US"/>
    </w:rPr>
  </w:style>
  <w:style w:type="character" w:customStyle="1" w:styleId="29pt">
    <w:name w:val="Основной текст (2) + 9 pt"/>
    <w:rsid w:val="00A913DE"/>
    <w:rPr>
      <w:rFonts w:ascii="Sylfaen" w:eastAsia="Sylfaen" w:hAnsi="Sylfaen" w:cs="Sylfaen"/>
      <w:color w:val="000000"/>
      <w:spacing w:val="0"/>
      <w:w w:val="100"/>
      <w:position w:val="0"/>
      <w:sz w:val="18"/>
      <w:szCs w:val="18"/>
      <w:shd w:val="clear" w:color="auto" w:fill="FFFFFF"/>
      <w:lang w:val="ru-RU" w:eastAsia="ru-RU" w:bidi="ru-RU"/>
    </w:rPr>
  </w:style>
  <w:style w:type="paragraph" w:customStyle="1" w:styleId="afffffffff3">
    <w:name w:val="Название таблицы"/>
    <w:basedOn w:val="af8"/>
    <w:rsid w:val="00A913DE"/>
    <w:pPr>
      <w:keepNext/>
      <w:spacing w:before="120" w:after="0" w:line="240" w:lineRule="auto"/>
      <w:jc w:val="both"/>
    </w:pPr>
    <w:rPr>
      <w:rFonts w:ascii="Tahoma" w:hAnsi="Tahoma" w:cs="Tahoma"/>
      <w:bCs/>
      <w:sz w:val="24"/>
      <w:lang w:val="x-none" w:eastAsia="x-none"/>
    </w:rPr>
  </w:style>
  <w:style w:type="paragraph" w:styleId="afffffffff4">
    <w:name w:val="List"/>
    <w:basedOn w:val="a5"/>
    <w:rsid w:val="00A913DE"/>
    <w:pPr>
      <w:suppressAutoHyphens w:val="0"/>
      <w:ind w:left="283" w:hanging="283"/>
      <w:contextualSpacing/>
    </w:pPr>
    <w:rPr>
      <w:sz w:val="24"/>
      <w:szCs w:val="24"/>
      <w:lang w:eastAsia="ru-RU"/>
    </w:rPr>
  </w:style>
  <w:style w:type="paragraph" w:customStyle="1" w:styleId="1f3">
    <w:name w:val="Знак Знак Знак Знак1"/>
    <w:basedOn w:val="a5"/>
    <w:rsid w:val="00F93E6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5">
    <w:name w:val="Знак"/>
    <w:basedOn w:val="a5"/>
    <w:rsid w:val="00F93E69"/>
    <w:pPr>
      <w:tabs>
        <w:tab w:val="num" w:pos="360"/>
      </w:tabs>
      <w:suppressAutoHyphens w:val="0"/>
      <w:spacing w:after="160" w:line="240" w:lineRule="exact"/>
    </w:pPr>
    <w:rPr>
      <w:rFonts w:ascii="Verdana" w:hAnsi="Verdana" w:cs="Verdana"/>
      <w:sz w:val="24"/>
      <w:szCs w:val="24"/>
      <w:lang w:val="en-US" w:eastAsia="en-US"/>
    </w:rPr>
  </w:style>
  <w:style w:type="paragraph" w:customStyle="1" w:styleId="1f4">
    <w:name w:val="Знак Знак1 Знак Знак"/>
    <w:basedOn w:val="a5"/>
    <w:rsid w:val="00F93E69"/>
    <w:pPr>
      <w:keepLines/>
      <w:suppressAutoHyphens w:val="0"/>
      <w:spacing w:after="160" w:line="240" w:lineRule="exact"/>
    </w:pPr>
    <w:rPr>
      <w:rFonts w:ascii="Verdana" w:eastAsia="MS Mincho" w:hAnsi="Verdana" w:cs="Franklin Gothic Book"/>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10725">
      <w:bodyDiv w:val="1"/>
      <w:marLeft w:val="0"/>
      <w:marRight w:val="0"/>
      <w:marTop w:val="0"/>
      <w:marBottom w:val="0"/>
      <w:divBdr>
        <w:top w:val="none" w:sz="0" w:space="0" w:color="auto"/>
        <w:left w:val="none" w:sz="0" w:space="0" w:color="auto"/>
        <w:bottom w:val="none" w:sz="0" w:space="0" w:color="auto"/>
        <w:right w:val="none" w:sz="0" w:space="0" w:color="auto"/>
      </w:divBdr>
    </w:div>
    <w:div w:id="155535268">
      <w:bodyDiv w:val="1"/>
      <w:marLeft w:val="0"/>
      <w:marRight w:val="0"/>
      <w:marTop w:val="0"/>
      <w:marBottom w:val="0"/>
      <w:divBdr>
        <w:top w:val="none" w:sz="0" w:space="0" w:color="auto"/>
        <w:left w:val="none" w:sz="0" w:space="0" w:color="auto"/>
        <w:bottom w:val="none" w:sz="0" w:space="0" w:color="auto"/>
        <w:right w:val="none" w:sz="0" w:space="0" w:color="auto"/>
      </w:divBdr>
    </w:div>
    <w:div w:id="681782109">
      <w:bodyDiv w:val="1"/>
      <w:marLeft w:val="0"/>
      <w:marRight w:val="0"/>
      <w:marTop w:val="0"/>
      <w:marBottom w:val="0"/>
      <w:divBdr>
        <w:top w:val="none" w:sz="0" w:space="0" w:color="auto"/>
        <w:left w:val="none" w:sz="0" w:space="0" w:color="auto"/>
        <w:bottom w:val="none" w:sz="0" w:space="0" w:color="auto"/>
        <w:right w:val="none" w:sz="0" w:space="0" w:color="auto"/>
      </w:divBdr>
    </w:div>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134828960">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68410">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 w:id="200497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6616D-9945-4EC5-B233-192039C9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60</Pages>
  <Words>19926</Words>
  <Characters>113584</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133244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Зайцева Анна анатольевна</cp:lastModifiedBy>
  <cp:revision>33</cp:revision>
  <cp:lastPrinted>2011-11-22T08:34:00Z</cp:lastPrinted>
  <dcterms:created xsi:type="dcterms:W3CDTF">2025-07-21T11:23:00Z</dcterms:created>
  <dcterms:modified xsi:type="dcterms:W3CDTF">2026-01-27T04:47:00Z</dcterms:modified>
</cp:coreProperties>
</file>